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3B" w:rsidRPr="002832A2" w:rsidRDefault="0044193B" w:rsidP="005043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Р О С С И Й С К А Я   Ф Е Д Е Р А Ц И Я</w:t>
      </w:r>
    </w:p>
    <w:p w:rsidR="0044193B" w:rsidRPr="002832A2" w:rsidRDefault="0044193B" w:rsidP="005043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44193B" w:rsidRPr="002832A2" w:rsidRDefault="0044193B" w:rsidP="005043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МУНИЦИПАЛЬНЫЙ  РАЙОН  «ВЕЙДЕЛЕВСКИЙ  РАЙОН»</w:t>
      </w:r>
    </w:p>
    <w:p w:rsidR="0044193B" w:rsidRPr="002832A2" w:rsidRDefault="0044193B" w:rsidP="005043C6">
      <w:pPr>
        <w:jc w:val="center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pt" o:ole="">
            <v:imagedata r:id="rId5" o:title=""/>
          </v:shape>
          <o:OLEObject Type="Embed" ProgID="Paint.Picture" ShapeID="_x0000_i1025" DrawAspect="Content" ObjectID="_1535369913" r:id="rId6"/>
        </w:object>
      </w:r>
    </w:p>
    <w:p w:rsidR="0044193B" w:rsidRPr="002832A2" w:rsidRDefault="0044193B" w:rsidP="00CF31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44193B" w:rsidRPr="002832A2" w:rsidRDefault="0044193B" w:rsidP="00CF31C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«ПОСЕЛОК ВЕЙДЕЛЕВКА»</w:t>
      </w:r>
    </w:p>
    <w:p w:rsidR="0044193B" w:rsidRPr="002832A2" w:rsidRDefault="0044193B" w:rsidP="00CF31C8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832A2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44193B" w:rsidRPr="002832A2" w:rsidRDefault="0044193B" w:rsidP="00CF31C8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832A2">
        <w:rPr>
          <w:rFonts w:ascii="Times New Roman" w:hAnsi="Times New Roman"/>
          <w:b/>
          <w:spacing w:val="20"/>
          <w:sz w:val="28"/>
          <w:szCs w:val="28"/>
        </w:rPr>
        <w:t>п. Вейделевка</w:t>
      </w:r>
    </w:p>
    <w:p w:rsidR="0044193B" w:rsidRPr="002832A2" w:rsidRDefault="0044193B" w:rsidP="007C54A5">
      <w:pPr>
        <w:tabs>
          <w:tab w:val="left" w:pos="8931"/>
        </w:tabs>
        <w:rPr>
          <w:rFonts w:ascii="Times New Roman" w:hAnsi="Times New Roman"/>
          <w:b/>
          <w:sz w:val="28"/>
          <w:szCs w:val="28"/>
        </w:rPr>
      </w:pPr>
      <w:r w:rsidRPr="002832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01</w:t>
      </w:r>
      <w:r w:rsidRPr="002832A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августа </w:t>
      </w:r>
      <w:r w:rsidRPr="002832A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2832A2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№   </w:t>
      </w:r>
      <w:r>
        <w:rPr>
          <w:rFonts w:ascii="Times New Roman" w:hAnsi="Times New Roman"/>
          <w:b/>
          <w:sz w:val="28"/>
          <w:szCs w:val="28"/>
        </w:rPr>
        <w:t>26</w:t>
      </w:r>
    </w:p>
    <w:p w:rsidR="0044193B" w:rsidRPr="002832A2" w:rsidRDefault="0044193B" w:rsidP="00305C0F">
      <w:pPr>
        <w:pStyle w:val="ConsPlusNormal"/>
        <w:widowControl/>
        <w:suppressAutoHyphens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</w:t>
      </w:r>
    </w:p>
    <w:p w:rsidR="0044193B" w:rsidRPr="002832A2" w:rsidRDefault="0044193B" w:rsidP="00305C0F">
      <w:pPr>
        <w:pStyle w:val="ConsPlusNormal"/>
        <w:widowControl/>
        <w:suppressAutoHyphens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регламента по предоставлению муниципальной </w:t>
      </w:r>
    </w:p>
    <w:p w:rsidR="0044193B" w:rsidRPr="002832A2" w:rsidRDefault="0044193B" w:rsidP="00305C0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2832A2">
        <w:rPr>
          <w:b/>
          <w:bCs/>
          <w:color w:val="000000"/>
          <w:sz w:val="28"/>
          <w:szCs w:val="28"/>
        </w:rPr>
        <w:t xml:space="preserve">услуги </w:t>
      </w:r>
      <w:r w:rsidRPr="002832A2">
        <w:rPr>
          <w:b/>
          <w:sz w:val="28"/>
          <w:szCs w:val="28"/>
        </w:rPr>
        <w:t>«Перераспределение земель и (или)</w:t>
      </w:r>
    </w:p>
    <w:p w:rsidR="0044193B" w:rsidRPr="002832A2" w:rsidRDefault="0044193B" w:rsidP="00305C0F">
      <w:pPr>
        <w:pStyle w:val="NormalWeb"/>
        <w:spacing w:before="0" w:beforeAutospacing="0" w:after="0" w:afterAutospacing="0"/>
        <w:rPr>
          <w:rStyle w:val="4"/>
          <w:bCs/>
          <w:sz w:val="28"/>
          <w:szCs w:val="28"/>
        </w:rPr>
      </w:pPr>
      <w:r w:rsidRPr="002832A2">
        <w:rPr>
          <w:b/>
          <w:sz w:val="28"/>
          <w:szCs w:val="28"/>
        </w:rPr>
        <w:t>земельных участков</w:t>
      </w:r>
      <w:r w:rsidRPr="002832A2">
        <w:rPr>
          <w:rStyle w:val="Strong"/>
          <w:bCs/>
          <w:sz w:val="28"/>
          <w:szCs w:val="28"/>
        </w:rPr>
        <w:t>»</w:t>
      </w:r>
    </w:p>
    <w:p w:rsidR="0044193B" w:rsidRPr="002832A2" w:rsidRDefault="0044193B" w:rsidP="00305C0F">
      <w:pPr>
        <w:pStyle w:val="ConsPlusNormal"/>
        <w:widowControl/>
        <w:suppressAutoHyphens/>
        <w:ind w:left="360" w:firstLine="0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25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2832A2">
        <w:rPr>
          <w:rStyle w:val="a3"/>
          <w:rFonts w:ascii="Times New Roman" w:hAnsi="Times New Roman" w:cs="Times New Roman"/>
          <w:sz w:val="28"/>
          <w:szCs w:val="28"/>
        </w:rPr>
        <w:t>В соответствии с</w:t>
      </w:r>
      <w:r w:rsidRPr="002832A2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32A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 </w:t>
      </w:r>
      <w:r w:rsidRPr="002832A2">
        <w:rPr>
          <w:rStyle w:val="a3"/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от 29.12.2004г. №190-ФЗ,  распоряжением Правительства Белгородской области от 18 мая 2015г. № 263-рп «Об утверждении примерного перечня муниципальных услуг», постановлением главы администрации муниципального района «Вейделевский район» от </w:t>
      </w:r>
      <w:r w:rsidRPr="002832A2">
        <w:rPr>
          <w:rFonts w:ascii="Times New Roman" w:hAnsi="Times New Roman" w:cs="Times New Roman"/>
          <w:sz w:val="28"/>
          <w:szCs w:val="28"/>
        </w:rPr>
        <w:t xml:space="preserve">30.03.2012 № 60 </w:t>
      </w:r>
      <w:r w:rsidRPr="002832A2">
        <w:rPr>
          <w:rStyle w:val="a3"/>
          <w:rFonts w:ascii="Times New Roman" w:hAnsi="Times New Roman" w:cs="Times New Roman"/>
          <w:sz w:val="28"/>
          <w:szCs w:val="28"/>
        </w:rPr>
        <w:t xml:space="preserve">«О порядке разработки и утверждения административных регламентов предоставления муниципальных услуг», Устава </w:t>
      </w:r>
      <w:r w:rsidRPr="002832A2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Вейделевка» муниципального района «Вейделевский район» Белгородской области, в целях повышения качества исполнения, открытости и общедоступности информации по предоставлению муниципальной услуги, </w:t>
      </w:r>
      <w:r w:rsidRPr="002832A2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постановляю:</w:t>
      </w:r>
    </w:p>
    <w:p w:rsidR="0044193B" w:rsidRPr="002832A2" w:rsidRDefault="0044193B" w:rsidP="00305C0F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«Перераспределение земель и (или) земельных участков</w:t>
      </w:r>
      <w:r w:rsidRPr="002832A2">
        <w:rPr>
          <w:rStyle w:val="Strong"/>
          <w:rFonts w:ascii="Times New Roman" w:hAnsi="Times New Roman"/>
          <w:bCs/>
          <w:sz w:val="28"/>
          <w:szCs w:val="28"/>
        </w:rPr>
        <w:t>»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Fonts w:ascii="Times New Roman" w:hAnsi="Times New Roman"/>
          <w:bCs/>
          <w:sz w:val="28"/>
          <w:szCs w:val="28"/>
        </w:rPr>
        <w:t>согласно приложения №1.</w:t>
      </w:r>
    </w:p>
    <w:p w:rsidR="0044193B" w:rsidRPr="002832A2" w:rsidRDefault="0044193B" w:rsidP="00305C0F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2. Контроль исполнения Постановления возложить на заместителя главы администрации городского поселения «Поселок Вейделевка» по организационным вопросам, муниципальному хозяйству и ЛПХ Аверину Н.В.</w:t>
      </w:r>
    </w:p>
    <w:p w:rsidR="0044193B" w:rsidRPr="002832A2" w:rsidRDefault="0044193B" w:rsidP="00305C0F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tabs>
          <w:tab w:val="left" w:pos="76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</w:t>
      </w:r>
      <w:r w:rsidRPr="002832A2">
        <w:rPr>
          <w:rFonts w:ascii="Times New Roman" w:hAnsi="Times New Roman"/>
          <w:b/>
          <w:sz w:val="28"/>
          <w:szCs w:val="28"/>
        </w:rPr>
        <w:t xml:space="preserve"> администрации городского                                                                     поселения «Поселок Вейделевка»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Н. Аверина</w:t>
      </w:r>
    </w:p>
    <w:p w:rsidR="0044193B" w:rsidRPr="002832A2" w:rsidRDefault="0044193B" w:rsidP="00305C0F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z w:val="28"/>
          <w:szCs w:val="28"/>
        </w:rPr>
        <w:t>Приложение № 1</w:t>
      </w:r>
    </w:p>
    <w:tbl>
      <w:tblPr>
        <w:tblpPr w:leftFromText="180" w:rightFromText="180" w:vertAnchor="text" w:horzAnchor="margin" w:tblpXSpec="right" w:tblpY="422"/>
        <w:tblW w:w="0" w:type="auto"/>
        <w:tblLook w:val="00A0"/>
      </w:tblPr>
      <w:tblGrid>
        <w:gridCol w:w="534"/>
        <w:gridCol w:w="2296"/>
        <w:gridCol w:w="539"/>
        <w:gridCol w:w="876"/>
      </w:tblGrid>
      <w:tr w:rsidR="0044193B" w:rsidRPr="002832A2" w:rsidTr="00305C0F">
        <w:tc>
          <w:tcPr>
            <w:tcW w:w="4245" w:type="dxa"/>
            <w:gridSpan w:val="4"/>
          </w:tcPr>
          <w:p w:rsidR="0044193B" w:rsidRPr="002832A2" w:rsidRDefault="0044193B" w:rsidP="0030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3"/>
            <w:r w:rsidRPr="002832A2">
              <w:rPr>
                <w:rFonts w:ascii="Times New Roman" w:hAnsi="Times New Roman"/>
                <w:b/>
                <w:sz w:val="28"/>
                <w:szCs w:val="28"/>
              </w:rPr>
              <w:t>УТВЕРЖДЁН</w:t>
            </w:r>
          </w:p>
          <w:p w:rsidR="0044193B" w:rsidRPr="002832A2" w:rsidRDefault="0044193B" w:rsidP="0030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z w:val="28"/>
                <w:szCs w:val="28"/>
              </w:rPr>
              <w:t>Постановлением  администрации  городского поселения «Поселок Вейделевка»</w:t>
            </w:r>
          </w:p>
        </w:tc>
      </w:tr>
      <w:tr w:rsidR="0044193B" w:rsidRPr="002832A2" w:rsidTr="00305C0F">
        <w:tc>
          <w:tcPr>
            <w:tcW w:w="534" w:type="dxa"/>
          </w:tcPr>
          <w:p w:rsidR="0044193B" w:rsidRPr="002832A2" w:rsidRDefault="0044193B" w:rsidP="0030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44193B" w:rsidRPr="002832A2" w:rsidRDefault="0044193B" w:rsidP="0030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:rsidR="0044193B" w:rsidRPr="002832A2" w:rsidRDefault="0044193B" w:rsidP="0030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4193B" w:rsidRPr="002832A2" w:rsidRDefault="0044193B" w:rsidP="0030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</w:tbl>
    <w:p w:rsidR="0044193B" w:rsidRPr="002832A2" w:rsidRDefault="0044193B" w:rsidP="00305C0F">
      <w:pPr>
        <w:rPr>
          <w:rStyle w:val="Strong"/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rPr>
          <w:rStyle w:val="Strong"/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44193B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 w:rsidRPr="002832A2">
        <w:rPr>
          <w:rStyle w:val="Strong"/>
          <w:bCs/>
          <w:sz w:val="28"/>
          <w:szCs w:val="28"/>
        </w:rPr>
        <w:t>АДМИНИСТРАТИВНЫЙ  РЕГЛАМЕНТ</w:t>
      </w: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 w:rsidRPr="002832A2">
        <w:rPr>
          <w:rStyle w:val="Strong"/>
          <w:bCs/>
          <w:sz w:val="28"/>
          <w:szCs w:val="28"/>
        </w:rPr>
        <w:t>предоставления администрацией городского  поселения «Поселок Вейделевка» муниципального района «Вейделевский район» Белгородской области  муниципальной услуги</w:t>
      </w: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4"/>
          <w:bCs/>
          <w:sz w:val="28"/>
          <w:szCs w:val="28"/>
        </w:rPr>
      </w:pPr>
      <w:r w:rsidRPr="002832A2">
        <w:rPr>
          <w:b/>
          <w:sz w:val="28"/>
          <w:szCs w:val="28"/>
        </w:rPr>
        <w:t>«Перераспределение земель и (или) земельных участков</w:t>
      </w:r>
      <w:r w:rsidRPr="002832A2">
        <w:rPr>
          <w:rStyle w:val="Strong"/>
          <w:bCs/>
          <w:sz w:val="28"/>
          <w:szCs w:val="28"/>
        </w:rPr>
        <w:t>»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jc w:val="both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smartTag w:uri="urn:schemas-microsoft-com:office:smarttags" w:element="place">
        <w:r w:rsidRPr="002832A2">
          <w:rPr>
            <w:rStyle w:val="4"/>
            <w:rFonts w:ascii="Times New Roman" w:hAnsi="Times New Roman"/>
            <w:b/>
            <w:color w:val="000000"/>
            <w:sz w:val="28"/>
            <w:szCs w:val="28"/>
            <w:lang w:val="en-US"/>
          </w:rPr>
          <w:t>I</w:t>
        </w:r>
        <w:r w:rsidRPr="002832A2">
          <w:rPr>
            <w:rStyle w:val="4"/>
            <w:rFonts w:ascii="Times New Roman" w:hAnsi="Times New Roman"/>
            <w:b/>
            <w:color w:val="000000"/>
            <w:sz w:val="28"/>
            <w:szCs w:val="28"/>
          </w:rPr>
          <w:t>.</w:t>
        </w:r>
      </w:smartTag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Общие положения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44193B" w:rsidRPr="002832A2" w:rsidRDefault="0044193B" w:rsidP="00305C0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1. Административный регламент определяет порядок и стандарт предоставления муниципальной услуги «Перераспределении земель и (или) земельных участков» (далее - Административный регламент, муниципальная услуга).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2. Перераспределение земельных участков, находящихся в  муниципальной собственности городского поселения «Поселок Вейделевка» и земельных участков, государственная собственность на которые не разграничена в границах городского поселения «Поселок Вейделевка», осуществляется: на территориях, для которых не утвержден проект межевания, в соответствии с подпунктом 3 пункта 1 статьи 39.28 </w:t>
      </w:r>
      <w:hyperlink r:id="rId7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 Российской Федерации</w:t>
        </w:r>
      </w:hyperlink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, а именно: по заявлениям граждан - собственников земельных участков, при условии увеличения площади земельных участков не более, чем до установленных предельных максимальных размеров для соответствующего вида разрешенного использования: индивидуального жилищного строительства, личного подсобного хозяйства, дачного хозяйства, огородничества, садоводства; в соответствии с подпунктом 2 пункта 1 статьи 39.28 </w:t>
      </w:r>
      <w:hyperlink r:id="rId8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 Российской Федерации</w:t>
        </w:r>
      </w:hyperlink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 в целях приведения границ земельных участков, находящихся в частной собственности (граждан и юридических лиц)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 увеличивается не более чем до установленных максимальных размеров для соответствующего вида разрешенного использования.</w:t>
      </w:r>
    </w:p>
    <w:p w:rsidR="0044193B" w:rsidRPr="002832A2" w:rsidRDefault="0044193B" w:rsidP="00305C0F">
      <w:pPr>
        <w:pStyle w:val="BodyText"/>
        <w:tabs>
          <w:tab w:val="left" w:pos="426"/>
          <w:tab w:val="left" w:pos="901"/>
        </w:tabs>
        <w:ind w:right="29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-26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1.2. Круг заявителей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305C0F">
      <w:pPr>
        <w:pStyle w:val="BodyText"/>
        <w:tabs>
          <w:tab w:val="left" w:pos="426"/>
          <w:tab w:val="left" w:pos="901"/>
        </w:tabs>
        <w:spacing w:line="240" w:lineRule="auto"/>
        <w:ind w:left="-142" w:right="28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Заявителями на получение муниципальной услуги являются физические и юридические лица - собственники земельных участков либо их уполномоченные представители (далее - заявители).</w:t>
      </w:r>
    </w:p>
    <w:p w:rsidR="0044193B" w:rsidRPr="002832A2" w:rsidRDefault="0044193B" w:rsidP="00305C0F">
      <w:pPr>
        <w:pStyle w:val="BodyText"/>
        <w:tabs>
          <w:tab w:val="left" w:pos="426"/>
          <w:tab w:val="left" w:pos="901"/>
        </w:tabs>
        <w:spacing w:line="240" w:lineRule="auto"/>
        <w:ind w:left="-142" w:right="29"/>
        <w:rPr>
          <w:rStyle w:val="a3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left="360" w:right="28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1.3.Требования к порядку информирования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left="-142" w:right="28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о предоставлении государственной (муниципальной) услуги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left="-142" w:right="28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предоставлением муниципальной услуги в </w:t>
      </w:r>
      <w:r w:rsidRPr="002832A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Pr="002832A2">
        <w:rPr>
          <w:rFonts w:ascii="Times New Roman" w:hAnsi="Times New Roman" w:cs="Times New Roman"/>
          <w:color w:val="2D2D2D"/>
          <w:spacing w:val="2"/>
          <w:sz w:val="28"/>
          <w:szCs w:val="28"/>
        </w:rPr>
        <w:t>городского поселения «Поселок Вейделевка»,</w:t>
      </w:r>
      <w:r w:rsidRPr="002832A2">
        <w:rPr>
          <w:rFonts w:ascii="Times New Roman" w:hAnsi="Times New Roman" w:cs="Times New Roman"/>
          <w:sz w:val="28"/>
          <w:szCs w:val="28"/>
        </w:rPr>
        <w:t xml:space="preserve"> в Муниципальное автономное учреждение Вейделевского района «Многофункциональный центр предоставления муниципальных и государственных услуг» (далее - МАУ Вейделевского района «МФЦ»).</w:t>
      </w:r>
    </w:p>
    <w:p w:rsidR="0044193B" w:rsidRPr="002832A2" w:rsidRDefault="0044193B" w:rsidP="00305C0F">
      <w:pPr>
        <w:pStyle w:val="BodyText"/>
        <w:tabs>
          <w:tab w:val="left" w:pos="426"/>
          <w:tab w:val="left" w:pos="709"/>
          <w:tab w:val="left" w:leader="underscore" w:pos="5995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1.3.1. Местонахождение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: Белгородская область, Вейделевский район, п. Вейделевка, ул. Гайдара, 1.</w:t>
      </w:r>
    </w:p>
    <w:p w:rsidR="0044193B" w:rsidRPr="002832A2" w:rsidRDefault="0044193B" w:rsidP="00305C0F">
      <w:pPr>
        <w:pStyle w:val="BodyText"/>
        <w:tabs>
          <w:tab w:val="left" w:pos="426"/>
          <w:tab w:val="left" w:pos="709"/>
          <w:tab w:val="left" w:leader="underscore" w:pos="545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1.3.2. График работы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: понедельник, вторник, среда, четверг, пятница: с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8 часов 00 минут до 17 часов 00 минут.</w:t>
      </w:r>
    </w:p>
    <w:p w:rsidR="0044193B" w:rsidRPr="002832A2" w:rsidRDefault="0044193B" w:rsidP="00305C0F">
      <w:pPr>
        <w:pStyle w:val="BodyText"/>
        <w:tabs>
          <w:tab w:val="left" w:pos="426"/>
          <w:tab w:val="left" w:pos="709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Обеденный перерыв: с 12-00 часов до 13-00 часов.</w:t>
      </w:r>
    </w:p>
    <w:p w:rsidR="0044193B" w:rsidRPr="002832A2" w:rsidRDefault="0044193B" w:rsidP="00305C0F">
      <w:pPr>
        <w:pStyle w:val="BodyText"/>
        <w:tabs>
          <w:tab w:val="left" w:pos="426"/>
          <w:tab w:val="left" w:pos="709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Суббота и воскресенье - выходные дни.</w:t>
      </w:r>
    </w:p>
    <w:p w:rsidR="0044193B" w:rsidRPr="002832A2" w:rsidRDefault="0044193B" w:rsidP="00305C0F">
      <w:pPr>
        <w:pStyle w:val="BodyText"/>
        <w:tabs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1.3.3. Информирование о порядке предоставления Услуги осуществляется </w:t>
      </w:r>
      <w:r w:rsidRPr="002832A2">
        <w:rPr>
          <w:rFonts w:ascii="Times New Roman" w:hAnsi="Times New Roman"/>
          <w:sz w:val="28"/>
          <w:szCs w:val="28"/>
        </w:rPr>
        <w:t>специалистами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44193B" w:rsidRPr="002832A2" w:rsidRDefault="0044193B" w:rsidP="00305C0F">
      <w:pPr>
        <w:pStyle w:val="BodyText"/>
        <w:tabs>
          <w:tab w:val="left" w:pos="426"/>
          <w:tab w:val="left" w:pos="866"/>
          <w:tab w:val="left" w:leader="underscore" w:pos="963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- непосредственно в помещении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 - с использованием информационных стендов;</w:t>
      </w:r>
    </w:p>
    <w:p w:rsidR="0044193B" w:rsidRPr="002832A2" w:rsidRDefault="0044193B" w:rsidP="00305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a3"/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sz w:val="28"/>
          <w:szCs w:val="28"/>
        </w:rPr>
        <w:t xml:space="preserve">«Интернет» (далее - официальный сайт): </w:t>
      </w:r>
      <w:r w:rsidRPr="002832A2">
        <w:rPr>
          <w:rFonts w:ascii="Times New Roman" w:hAnsi="Times New Roman"/>
          <w:sz w:val="28"/>
          <w:szCs w:val="28"/>
        </w:rPr>
        <w:t>http://www.</w:t>
      </w:r>
      <w:r w:rsidRPr="002832A2">
        <w:rPr>
          <w:rFonts w:ascii="Times New Roman" w:hAnsi="Times New Roman"/>
          <w:color w:val="0000FF"/>
          <w:sz w:val="28"/>
          <w:szCs w:val="28"/>
        </w:rPr>
        <w:t>adm</w:t>
      </w:r>
      <w:r w:rsidRPr="002832A2">
        <w:rPr>
          <w:rFonts w:ascii="Times New Roman" w:hAnsi="Times New Roman"/>
          <w:color w:val="0000FF"/>
          <w:sz w:val="28"/>
          <w:szCs w:val="28"/>
          <w:lang w:val="en-US"/>
        </w:rPr>
        <w:t>veidelevka</w:t>
      </w:r>
      <w:r w:rsidRPr="002832A2">
        <w:rPr>
          <w:rFonts w:ascii="Times New Roman" w:hAnsi="Times New Roman"/>
          <w:sz w:val="28"/>
          <w:szCs w:val="28"/>
        </w:rPr>
        <w:t>.</w:t>
      </w:r>
      <w:r w:rsidRPr="002832A2">
        <w:rPr>
          <w:rFonts w:ascii="Times New Roman" w:hAnsi="Times New Roman"/>
          <w:sz w:val="28"/>
          <w:szCs w:val="28"/>
          <w:lang w:val="en-US"/>
        </w:rPr>
        <w:t>ru</w:t>
      </w:r>
      <w:r w:rsidRPr="002832A2">
        <w:rPr>
          <w:rFonts w:ascii="Times New Roman" w:hAnsi="Times New Roman"/>
          <w:sz w:val="28"/>
          <w:szCs w:val="28"/>
        </w:rPr>
        <w:t>;</w:t>
      </w:r>
    </w:p>
    <w:p w:rsidR="0044193B" w:rsidRPr="002832A2" w:rsidRDefault="0044193B" w:rsidP="00305C0F">
      <w:pPr>
        <w:pStyle w:val="BodyText"/>
        <w:tabs>
          <w:tab w:val="left" w:pos="426"/>
          <w:tab w:val="left" w:pos="86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на Едином портале государственных и муниципальных услуг;</w:t>
      </w:r>
    </w:p>
    <w:p w:rsidR="0044193B" w:rsidRPr="002832A2" w:rsidRDefault="0044193B" w:rsidP="00B11741">
      <w:pPr>
        <w:pStyle w:val="BodyText"/>
        <w:tabs>
          <w:tab w:val="left" w:pos="426"/>
          <w:tab w:val="left" w:pos="86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1.3.4. Информация об оказании Услуги представляется:</w:t>
      </w:r>
    </w:p>
    <w:p w:rsidR="0044193B" w:rsidRPr="002832A2" w:rsidRDefault="0044193B" w:rsidP="00B11741">
      <w:pPr>
        <w:pStyle w:val="BodyText"/>
        <w:tabs>
          <w:tab w:val="left" w:pos="426"/>
          <w:tab w:val="left" w:pos="866"/>
          <w:tab w:val="left" w:leader="underscore" w:pos="7919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- по телефонам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: </w:t>
      </w:r>
    </w:p>
    <w:p w:rsidR="0044193B" w:rsidRPr="002832A2" w:rsidRDefault="0044193B" w:rsidP="00B11741">
      <w:pPr>
        <w:pStyle w:val="BodyText"/>
        <w:tabs>
          <w:tab w:val="left" w:pos="426"/>
          <w:tab w:val="left" w:pos="866"/>
          <w:tab w:val="left" w:leader="underscore" w:pos="7919"/>
        </w:tabs>
        <w:spacing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(8-47-237) 5-45-01;</w:t>
      </w:r>
    </w:p>
    <w:p w:rsidR="0044193B" w:rsidRPr="002832A2" w:rsidRDefault="0044193B" w:rsidP="00B11741">
      <w:pPr>
        <w:pStyle w:val="BodyText"/>
        <w:tabs>
          <w:tab w:val="left" w:pos="426"/>
          <w:tab w:val="left" w:pos="866"/>
          <w:tab w:val="left" w:leader="underscore" w:pos="813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непосредственно должностными лицами администрации, ответственными за предоставление Услуги.</w:t>
      </w:r>
    </w:p>
    <w:p w:rsidR="0044193B" w:rsidRPr="002832A2" w:rsidRDefault="0044193B" w:rsidP="00B11741">
      <w:pPr>
        <w:pStyle w:val="BodyText"/>
        <w:tabs>
          <w:tab w:val="left" w:pos="426"/>
          <w:tab w:val="left" w:pos="1023"/>
          <w:tab w:val="left" w:leader="underscore" w:pos="565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1.3.5. Адрес официального сайта: </w:t>
      </w:r>
      <w:r w:rsidRPr="002832A2">
        <w:rPr>
          <w:rFonts w:ascii="Times New Roman" w:hAnsi="Times New Roman"/>
          <w:sz w:val="28"/>
          <w:szCs w:val="28"/>
        </w:rPr>
        <w:t>http://www.</w:t>
      </w:r>
      <w:r w:rsidRPr="002832A2">
        <w:rPr>
          <w:rFonts w:ascii="Times New Roman" w:hAnsi="Times New Roman"/>
          <w:color w:val="0000FF"/>
          <w:sz w:val="28"/>
          <w:szCs w:val="28"/>
        </w:rPr>
        <w:t xml:space="preserve"> adm</w:t>
      </w:r>
      <w:r w:rsidRPr="002832A2">
        <w:rPr>
          <w:rFonts w:ascii="Times New Roman" w:hAnsi="Times New Roman"/>
          <w:color w:val="0000FF"/>
          <w:sz w:val="28"/>
          <w:szCs w:val="28"/>
          <w:lang w:val="en-US"/>
        </w:rPr>
        <w:t>veidelevka</w:t>
      </w:r>
      <w:r w:rsidRPr="002832A2">
        <w:rPr>
          <w:rFonts w:ascii="Times New Roman" w:hAnsi="Times New Roman"/>
          <w:sz w:val="28"/>
          <w:szCs w:val="28"/>
        </w:rPr>
        <w:t>.</w:t>
      </w:r>
      <w:r w:rsidRPr="002832A2">
        <w:rPr>
          <w:rFonts w:ascii="Times New Roman" w:hAnsi="Times New Roman"/>
          <w:sz w:val="28"/>
          <w:szCs w:val="28"/>
          <w:lang w:val="en-US"/>
        </w:rPr>
        <w:t>ru</w:t>
      </w:r>
      <w:r w:rsidRPr="002832A2">
        <w:rPr>
          <w:rFonts w:ascii="Times New Roman" w:hAnsi="Times New Roman"/>
          <w:sz w:val="28"/>
          <w:szCs w:val="28"/>
        </w:rPr>
        <w:t>.</w:t>
      </w:r>
    </w:p>
    <w:p w:rsidR="0044193B" w:rsidRPr="002832A2" w:rsidRDefault="0044193B" w:rsidP="00B117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1.3.6. Адрес электронной почты: </w:t>
      </w:r>
      <w:r w:rsidRPr="002832A2">
        <w:rPr>
          <w:rFonts w:ascii="Times New Roman" w:hAnsi="Times New Roman"/>
          <w:color w:val="0000FF"/>
          <w:sz w:val="28"/>
          <w:szCs w:val="28"/>
        </w:rPr>
        <w:t>adm</w:t>
      </w:r>
      <w:r w:rsidRPr="002832A2">
        <w:rPr>
          <w:rFonts w:ascii="Times New Roman" w:hAnsi="Times New Roman"/>
          <w:color w:val="0000FF"/>
          <w:sz w:val="28"/>
          <w:szCs w:val="28"/>
          <w:lang w:val="en-US"/>
        </w:rPr>
        <w:t>veidelevka</w:t>
      </w:r>
      <w:r w:rsidRPr="002832A2">
        <w:rPr>
          <w:rFonts w:ascii="Times New Roman" w:hAnsi="Times New Roman"/>
          <w:color w:val="0000FF"/>
          <w:sz w:val="28"/>
          <w:szCs w:val="28"/>
        </w:rPr>
        <w:t xml:space="preserve"> @</w:t>
      </w:r>
      <w:r w:rsidRPr="002832A2">
        <w:rPr>
          <w:rFonts w:ascii="Times New Roman" w:hAnsi="Times New Roman"/>
          <w:color w:val="0000FF"/>
          <w:sz w:val="28"/>
          <w:szCs w:val="28"/>
          <w:lang w:val="en-US"/>
        </w:rPr>
        <w:t>mail</w:t>
      </w:r>
      <w:r w:rsidRPr="002832A2">
        <w:rPr>
          <w:rFonts w:ascii="Times New Roman" w:hAnsi="Times New Roman"/>
          <w:color w:val="0000FF"/>
          <w:sz w:val="28"/>
          <w:szCs w:val="28"/>
        </w:rPr>
        <w:t>.</w:t>
      </w:r>
      <w:r w:rsidRPr="002832A2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r w:rsidRPr="002832A2">
        <w:rPr>
          <w:rFonts w:ascii="Times New Roman" w:hAnsi="Times New Roman"/>
          <w:color w:val="0000FF"/>
          <w:sz w:val="28"/>
          <w:szCs w:val="28"/>
        </w:rPr>
        <w:t>.</w:t>
      </w:r>
    </w:p>
    <w:p w:rsidR="0044193B" w:rsidRPr="002832A2" w:rsidRDefault="0044193B" w:rsidP="00B11741">
      <w:pPr>
        <w:pStyle w:val="BodyText"/>
        <w:tabs>
          <w:tab w:val="left" w:pos="426"/>
          <w:tab w:val="left" w:pos="851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1.3.7. Информирование о порядке предоставления Услуги осуществляется непосредственно в помещении администрации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 городского поселения «Поселок Вейделевка»</w:t>
      </w:r>
      <w:r w:rsidRPr="002832A2">
        <w:rPr>
          <w:rStyle w:val="a3"/>
          <w:rFonts w:ascii="Times New Roman" w:hAnsi="Times New Roman"/>
          <w:sz w:val="28"/>
          <w:szCs w:val="28"/>
        </w:rPr>
        <w:t>, с использованием средств массовой информации, электронной или телефонной связи, включая авто информирование, информационно - телекоммуникационную сеть Интернет (далее - сеть Интернет), Единый портал, региональную информационную систему «Портал государственных и муниципальных услуг (функций) Белгородской области» (далее - региональный портал) (</w:t>
      </w:r>
      <w:hyperlink r:id="rId9" w:history="1">
        <w:r w:rsidRPr="002832A2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2832A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832A2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2832A2">
          <w:rPr>
            <w:rStyle w:val="Hyperlink"/>
            <w:rFonts w:ascii="Times New Roman" w:hAnsi="Times New Roman"/>
            <w:sz w:val="28"/>
            <w:szCs w:val="28"/>
          </w:rPr>
          <w:t>31.</w:t>
        </w:r>
        <w:r w:rsidRPr="002832A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832A2">
        <w:rPr>
          <w:rStyle w:val="a3"/>
          <w:rFonts w:ascii="Times New Roman" w:hAnsi="Times New Roman"/>
          <w:sz w:val="28"/>
          <w:szCs w:val="28"/>
        </w:rPr>
        <w:t>).</w:t>
      </w:r>
    </w:p>
    <w:p w:rsidR="0044193B" w:rsidRPr="002832A2" w:rsidRDefault="0044193B" w:rsidP="00B11741">
      <w:pPr>
        <w:pStyle w:val="BodyText"/>
        <w:tabs>
          <w:tab w:val="left" w:pos="426"/>
          <w:tab w:val="left" w:pos="1023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1.3.8. Информация о процедуре предоставления Услуги сообщается при личном или письменном обращении получателей Услуги,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информационных стендах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sz w:val="28"/>
          <w:szCs w:val="28"/>
        </w:rPr>
        <w:t>.</w:t>
      </w:r>
    </w:p>
    <w:p w:rsidR="0044193B" w:rsidRPr="002832A2" w:rsidRDefault="0044193B" w:rsidP="00B11741">
      <w:pPr>
        <w:pStyle w:val="BodyText"/>
        <w:tabs>
          <w:tab w:val="left" w:pos="426"/>
          <w:tab w:val="left" w:pos="1023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1.3.9. Информация о процедуре предоставления Услуги предоставляется бесплатно.</w:t>
      </w:r>
    </w:p>
    <w:p w:rsidR="0044193B" w:rsidRPr="002832A2" w:rsidRDefault="0044193B" w:rsidP="00B11741">
      <w:pPr>
        <w:pStyle w:val="BodyText"/>
        <w:tabs>
          <w:tab w:val="left" w:pos="426"/>
          <w:tab w:val="left" w:leader="underscore" w:pos="2743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1.3.10. При ответах на телефонные звонки и устные обращения специалист администрации в вежливой форме информирует обратившихся заявителей по вопросам предоставления Услуги. Ответ на телефонный звонок должен содержать информацию о наименовании органа или учреждения, в который позвонил заявитель, фамилии, имени, отчестве и должности работника, принявшего телефонный звонок. </w:t>
      </w:r>
    </w:p>
    <w:p w:rsidR="0044193B" w:rsidRPr="002832A2" w:rsidRDefault="0044193B" w:rsidP="00B11741">
      <w:pPr>
        <w:pStyle w:val="BodyText"/>
        <w:tabs>
          <w:tab w:val="left" w:pos="426"/>
          <w:tab w:val="left" w:leader="underscore" w:pos="2743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Время разговора не должно превышать 10 минут.</w:t>
      </w:r>
    </w:p>
    <w:p w:rsidR="0044193B" w:rsidRPr="002832A2" w:rsidRDefault="0044193B" w:rsidP="00B11741">
      <w:pPr>
        <w:pStyle w:val="BodyText"/>
        <w:tabs>
          <w:tab w:val="left" w:pos="426"/>
          <w:tab w:val="left" w:pos="1310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1.3.11. На информационных стендах, размещаемых в помещениях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, содержится следующая информация:</w:t>
      </w:r>
    </w:p>
    <w:p w:rsidR="0044193B" w:rsidRPr="002832A2" w:rsidRDefault="0044193B" w:rsidP="00B11741">
      <w:pPr>
        <w:pStyle w:val="BodyText"/>
        <w:tabs>
          <w:tab w:val="left" w:pos="426"/>
          <w:tab w:val="left" w:pos="131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 и учреждений, участвующих в предоставлении Услуги;</w:t>
      </w:r>
    </w:p>
    <w:p w:rsidR="0044193B" w:rsidRPr="002832A2" w:rsidRDefault="0044193B" w:rsidP="00B11741">
      <w:pPr>
        <w:pStyle w:val="BodyText"/>
        <w:tabs>
          <w:tab w:val="left" w:pos="426"/>
          <w:tab w:val="left" w:pos="75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перечень заявителей Услуги;</w:t>
      </w:r>
    </w:p>
    <w:p w:rsidR="0044193B" w:rsidRPr="002832A2" w:rsidRDefault="0044193B" w:rsidP="00B11741">
      <w:pPr>
        <w:pStyle w:val="BodyText"/>
        <w:tabs>
          <w:tab w:val="left" w:pos="426"/>
          <w:tab w:val="left" w:pos="75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перечень документов, необходимых для получения Услуги;</w:t>
      </w:r>
    </w:p>
    <w:p w:rsidR="0044193B" w:rsidRPr="002832A2" w:rsidRDefault="0044193B" w:rsidP="00B11741">
      <w:pPr>
        <w:pStyle w:val="BodyText"/>
        <w:tabs>
          <w:tab w:val="left" w:pos="426"/>
          <w:tab w:val="left" w:pos="10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схема размещения работников органов и учреждений, участвующих в предоставлении Услуги;</w:t>
      </w:r>
    </w:p>
    <w:p w:rsidR="0044193B" w:rsidRPr="002832A2" w:rsidRDefault="0044193B" w:rsidP="00B11741">
      <w:pPr>
        <w:pStyle w:val="BodyText"/>
        <w:tabs>
          <w:tab w:val="left" w:pos="426"/>
          <w:tab w:val="left" w:pos="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положения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44193B" w:rsidRPr="002832A2" w:rsidRDefault="0044193B" w:rsidP="00B11741">
      <w:pPr>
        <w:pStyle w:val="BodyText"/>
        <w:tabs>
          <w:tab w:val="left" w:pos="426"/>
          <w:tab w:val="left" w:pos="820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44193B" w:rsidRPr="002832A2" w:rsidRDefault="0044193B" w:rsidP="00B11741">
      <w:pPr>
        <w:pStyle w:val="BodyText"/>
        <w:tabs>
          <w:tab w:val="left" w:pos="426"/>
          <w:tab w:val="left" w:pos="820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образцы заполнения заявления;</w:t>
      </w:r>
    </w:p>
    <w:p w:rsidR="0044193B" w:rsidRPr="002832A2" w:rsidRDefault="0044193B" w:rsidP="00B11741">
      <w:pPr>
        <w:pStyle w:val="BodyText"/>
        <w:tabs>
          <w:tab w:val="left" w:pos="426"/>
          <w:tab w:val="left" w:pos="8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процедура предоставления Услуги в виде блок-схемы (приложение 2 к настоящему Административному регламенту);</w:t>
      </w:r>
    </w:p>
    <w:p w:rsidR="0044193B" w:rsidRPr="002832A2" w:rsidRDefault="0044193B" w:rsidP="00B11741">
      <w:pPr>
        <w:pStyle w:val="BodyText"/>
        <w:tabs>
          <w:tab w:val="left" w:pos="426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- порядок обжалования решений, действий или бездействия должностных лиц, специалистов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.</w:t>
      </w: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jc w:val="both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jc w:val="both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2.1. Наименование муниципальной услуги</w:t>
      </w: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B11741">
      <w:pPr>
        <w:pStyle w:val="BodyText"/>
        <w:tabs>
          <w:tab w:val="left" w:pos="426"/>
          <w:tab w:val="left" w:pos="1061"/>
          <w:tab w:val="left" w:leader="underscore" w:pos="3073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«Перераспределение земель и (или) земельных участков» (далее -  муниципальная услуга).</w:t>
      </w: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</w:tabs>
        <w:spacing w:line="240" w:lineRule="auto"/>
        <w:ind w:left="-142" w:right="28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2.2. Наименование органа,</w:t>
      </w: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</w:tabs>
        <w:spacing w:line="240" w:lineRule="auto"/>
        <w:ind w:left="-142" w:right="28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предоставляющего муниципальную услугу</w:t>
      </w:r>
    </w:p>
    <w:p w:rsidR="0044193B" w:rsidRPr="002832A2" w:rsidRDefault="0044193B" w:rsidP="00B11741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B11741">
      <w:pPr>
        <w:pStyle w:val="110"/>
        <w:ind w:left="0" w:firstLine="709"/>
        <w:jc w:val="both"/>
        <w:rPr>
          <w:color w:val="000000"/>
          <w:sz w:val="28"/>
          <w:szCs w:val="28"/>
        </w:rPr>
      </w:pPr>
      <w:r w:rsidRPr="002832A2">
        <w:rPr>
          <w:color w:val="000000"/>
          <w:sz w:val="28"/>
          <w:szCs w:val="28"/>
        </w:rPr>
        <w:t>Муниципальная услуга предоставляется специалтсами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2832A2">
        <w:rPr>
          <w:color w:val="000000"/>
          <w:sz w:val="28"/>
          <w:szCs w:val="28"/>
        </w:rPr>
        <w:t>администрации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2832A2">
        <w:rPr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color w:val="000000"/>
          <w:sz w:val="28"/>
          <w:szCs w:val="28"/>
        </w:rPr>
        <w:t>.</w:t>
      </w:r>
    </w:p>
    <w:p w:rsidR="0044193B" w:rsidRPr="002832A2" w:rsidRDefault="0044193B" w:rsidP="00B11741">
      <w:pPr>
        <w:pStyle w:val="BodyText"/>
        <w:tabs>
          <w:tab w:val="left" w:pos="0"/>
          <w:tab w:val="left" w:pos="567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Прием запросов и иных документов, необходимых для предоставления муниципальной услуги, и выдача результатов предоставления  муниципальной услуги заявителю  также осуществляются через МФЦ.</w:t>
      </w:r>
    </w:p>
    <w:p w:rsidR="0044193B" w:rsidRPr="002832A2" w:rsidRDefault="0044193B" w:rsidP="00B11741">
      <w:pPr>
        <w:pStyle w:val="BodyText"/>
        <w:tabs>
          <w:tab w:val="left" w:pos="0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Получение Услуги в электронной форме возможно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</w:t>
      </w:r>
      <w:hyperlink r:id="rId10" w:history="1">
        <w:r w:rsidRPr="002832A2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2832A2">
          <w:rPr>
            <w:rStyle w:val="Hyperlink"/>
            <w:rFonts w:ascii="Times New Roman" w:hAnsi="Times New Roman"/>
            <w:color w:val="000000"/>
            <w:sz w:val="28"/>
            <w:szCs w:val="28"/>
          </w:rPr>
          <w:t>://</w:t>
        </w:r>
        <w:r w:rsidRPr="002832A2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2832A2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2832A2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2832A2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2832A2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44193B" w:rsidRPr="002832A2" w:rsidRDefault="0044193B" w:rsidP="00B1174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Для получения муниципальной услуги  осуществляется взаимодействие с:</w:t>
      </w:r>
    </w:p>
    <w:p w:rsidR="0044193B" w:rsidRPr="002832A2" w:rsidRDefault="0044193B" w:rsidP="00ED2C60">
      <w:pPr>
        <w:pStyle w:val="NormalWeb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2A2">
        <w:rPr>
          <w:sz w:val="28"/>
          <w:szCs w:val="28"/>
        </w:rPr>
        <w:t>- Управлением Федеральной службы государственной регистрации кадастра и картографии по Белгородской области (далее Росреестр);</w:t>
      </w:r>
    </w:p>
    <w:p w:rsidR="0044193B" w:rsidRPr="002832A2" w:rsidRDefault="0044193B" w:rsidP="00B11741">
      <w:pPr>
        <w:tabs>
          <w:tab w:val="left" w:pos="426"/>
        </w:tabs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- Администрацией муниципального района «Вейделевский район» Белгородской области.</w:t>
      </w:r>
    </w:p>
    <w:p w:rsidR="0044193B" w:rsidRPr="002832A2" w:rsidRDefault="0044193B" w:rsidP="00B11741">
      <w:pPr>
        <w:tabs>
          <w:tab w:val="left" w:pos="426"/>
        </w:tabs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В целях, связанных с предоставлением Услуги, используются документы и информация, получаемые в процессе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sz w:val="28"/>
          <w:szCs w:val="28"/>
        </w:rPr>
        <w:t>межведомственного информационного взаимодействия с Росреестром.</w:t>
      </w:r>
    </w:p>
    <w:p w:rsidR="0044193B" w:rsidRPr="002832A2" w:rsidRDefault="0044193B" w:rsidP="00B11741">
      <w:pPr>
        <w:pStyle w:val="BodyText"/>
        <w:tabs>
          <w:tab w:val="left" w:pos="426"/>
          <w:tab w:val="left" w:pos="107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2.3.Описание результата предоставления  муниципальной услуги.</w:t>
      </w:r>
    </w:p>
    <w:p w:rsidR="0044193B" w:rsidRPr="002832A2" w:rsidRDefault="0044193B" w:rsidP="00305C0F">
      <w:pPr>
        <w:pStyle w:val="BodyText"/>
        <w:tabs>
          <w:tab w:val="left" w:pos="426"/>
          <w:tab w:val="left" w:pos="1071"/>
        </w:tabs>
        <w:ind w:right="29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Результатом предоставления муниципальной услуги являются: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1) принятие решения об утверждении схемы расположения земельного участка с последующим заключением соглашения о перераспределении земель и (или) земельных участков;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согласие на заключение соглашения о перераспределении земель и (или) земельных участков в соответствии с утвержденным проектом межевания территории с последующим заключением соглашения о перераспределении земель и (или) земельных участков (по форме в соответствии с Приложением № 3 и Приложением № 4 к Административному регламенту);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3) принятие решения об отказе в заключении соглашения о перераспределении земельных участков при наличии оснований, предусмотренных пунктом 9 статьи 39.29 </w:t>
      </w:r>
      <w:hyperlink r:id="rId11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 Российской Федерации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 xml:space="preserve"> (по форме в соответствии с Приложением N 5 к Административному регламенту).</w:t>
      </w:r>
    </w:p>
    <w:p w:rsidR="0044193B" w:rsidRPr="002832A2" w:rsidRDefault="0044193B" w:rsidP="00305C0F">
      <w:pPr>
        <w:pStyle w:val="BodyText"/>
        <w:tabs>
          <w:tab w:val="left" w:pos="426"/>
          <w:tab w:val="left" w:pos="5516"/>
          <w:tab w:val="left" w:leader="underscore" w:pos="7778"/>
        </w:tabs>
        <w:ind w:left="-142" w:right="2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567"/>
        </w:tabs>
        <w:spacing w:line="240" w:lineRule="auto"/>
        <w:ind w:left="-142" w:right="28" w:firstLine="0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2.4. </w:t>
      </w:r>
      <w:r w:rsidRPr="002832A2">
        <w:rPr>
          <w:rFonts w:ascii="Times New Roman" w:hAnsi="Times New Roman"/>
          <w:b/>
          <w:spacing w:val="2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 в случае, если возможность приостановления предусмотрена законодательством Российской Федерации и (или) иными законами Белгородской области, срок выдачи (направления) документов, являющихся результатом предоставления муниципальной услуги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567"/>
        </w:tabs>
        <w:spacing w:line="240" w:lineRule="exact"/>
        <w:ind w:left="-142" w:right="29" w:firstLine="0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Срок предоставления муниципальной услуги: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в случае принятия решения об утверждении схемы расположения земельного участка с последующим заключением соглашения о перераспределении земель и (или) земельных участков - не более 30 дней с даты поступления заявления, а в последующем не более 30 дней с даты поступления специалистам администрации кадастрового паспорта образованного земельного участка - до отправки в адрес заявителя подписанных экземпляров проекта соглашения о перераспределении земель и (или) земельных участков - общий срок не превышает 60 дней;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2) в случае направления заявителю уведомления о согласии на заключение соглашения о перераспределении земель и (или) земельных участков в соответствии с утвержденным проектом межевания территории с последующим заключением соглашения о перераспределении земель и (или) земельных участков - не более 30 дней с даты поступления заявления, а в последующем не более 30 дней с даты поступления специалистам администрации кадастрового паспорта образованного земельного участка - до отправки в адрес заявителя подписанных экземпляров проекта соглашения о перераспределении земель и (или) земельных участков - общий срок не превышает 60 дней;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3) в случае отказа в заключении соглашения о перераспределении земельных участков при наличии оснований, предусмотренных пунктом 9 статьи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39.29 </w:t>
      </w:r>
      <w:hyperlink r:id="rId12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 Российской Федерации</w:t>
        </w:r>
      </w:hyperlink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 - не превышает 30 дней.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Срок предоставления муниципальной услуги исчисляется с момента подачи заявителем заявления и необходимых документов непосредственно </w:t>
      </w:r>
      <w:r w:rsidRPr="002832A2">
        <w:rPr>
          <w:rFonts w:ascii="Times New Roman" w:hAnsi="Times New Roman"/>
          <w:spacing w:val="2"/>
          <w:sz w:val="28"/>
          <w:szCs w:val="28"/>
        </w:rPr>
        <w:t>специалистам администрации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, в многофункциональные центры предоставления государственных и муниципальных услуг либо направление с использованием Регионального портала.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В случае направления заявления и документов, необходимых для предоставления муниципальной услуги заказным почтовым отправлением с уведомлением о вручении, срок предоставления муниципальной услуги исчисляется с момента поступления данных документов в Комиссию;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4) срок выдачи (направления) документов, являющихся результатом предоставления муниципальной услуги: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документ, являющийся результатом предоставления муниципальной услуги, в течение 3 рабочих дней с его оформления: вручается заявителю непосредственно в администрации городского поселения «Поселок Вейделевка», направляется заказным почтовым отправлением с уведомлением о вручении, направляется с использованием регионального портала или направляется через МФЦ.</w:t>
      </w:r>
    </w:p>
    <w:p w:rsidR="0044193B" w:rsidRPr="002832A2" w:rsidRDefault="0044193B" w:rsidP="00ED2C60">
      <w:pPr>
        <w:pStyle w:val="41"/>
        <w:shd w:val="clear" w:color="auto" w:fill="auto"/>
        <w:tabs>
          <w:tab w:val="left" w:pos="426"/>
        </w:tabs>
        <w:spacing w:line="307" w:lineRule="exact"/>
        <w:ind w:right="29" w:firstLine="0"/>
        <w:jc w:val="left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307" w:lineRule="exact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307" w:lineRule="exact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2.5. Правовые основания предоставления муниципальной услуги.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307" w:lineRule="exact"/>
        <w:ind w:left="-142" w:right="29" w:firstLine="0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BodyText"/>
        <w:tabs>
          <w:tab w:val="left" w:pos="426"/>
          <w:tab w:val="left" w:pos="1019"/>
        </w:tabs>
        <w:spacing w:line="240" w:lineRule="auto"/>
        <w:ind w:firstLine="709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Предоставление Услуги осуществляется в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соответствии с: </w:t>
      </w:r>
    </w:p>
    <w:p w:rsidR="0044193B" w:rsidRPr="002832A2" w:rsidRDefault="0044193B" w:rsidP="00305C0F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Градостроительным кодексом Российской Федерации от 29.12.2004 г. №190-ФЗ  опубликован «Российская газета» от 30.12.2004г. №290, Собрание законодательств РФ от 03.01.2005г. №1, (редакция от 31.12.2014г, опубликована в «Российской газете» от 12.01.2015г. № 6572);</w:t>
      </w:r>
    </w:p>
    <w:p w:rsidR="0044193B" w:rsidRPr="002832A2" w:rsidRDefault="0044193B" w:rsidP="00305C0F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Земельным кодексом РФ от 25.10.2001 г. № 136-ФЗ «Российская газета» от 30.10.2001г. №211-212, «Парламентская газете» от 30.10.2001г. № 204-205;</w:t>
      </w:r>
    </w:p>
    <w:p w:rsidR="0044193B" w:rsidRPr="002832A2" w:rsidRDefault="0044193B" w:rsidP="00305C0F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Федеральным законом РФ от 23.06.2014г. №171 – ФЗ «О внесении изменений в Земельный кодекс РФ и отдельные законодательные акты Российской Федерации» опубликован – «Российская газета» от 27.06.2014г. № 6414;</w:t>
      </w:r>
    </w:p>
    <w:p w:rsidR="0044193B" w:rsidRPr="002832A2" w:rsidRDefault="0044193B" w:rsidP="00305C0F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 («Собрание законодательства РФ», 08.05.2006 г., № 19, ст. 2060);</w:t>
      </w:r>
    </w:p>
    <w:p w:rsidR="0044193B" w:rsidRPr="002832A2" w:rsidRDefault="0044193B" w:rsidP="00305C0F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Законом Белгородской области от 10.07.2007 г. № 133 «О регулировании градостроительной деятельности в Белгородской области» («Белгородские известия», № 120-121, 24.07.2007г.);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Федеральным законом от 22.07.2008 № 123-ФЗ «Технический регламент о требованиях пожарной безопасности»  - опубликован в "Парламентской газете" от 31 июля 2008 г. N 47-49, в "Российской газете" от 1 августа 2008 г. N 163, в Собрании законодательства Российской Федерации от 28 июля 2008 г. N 30 (часть I) ст. 3579;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 опубликован в "Российской газете" от 31 декабря 2009 г. N 255, в Собрании законодательства Российской Федерации от 4 января 2010 г. N 1 ст. 5;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СНиП 2.07.01-89*. Градостроительство. Планировка и застройка городских и сельских поселений, утвержденным приказом Минрегионразвития от 28.12.2010 № 810;</w:t>
      </w:r>
    </w:p>
    <w:p w:rsidR="0044193B" w:rsidRPr="002832A2" w:rsidRDefault="0044193B" w:rsidP="00305C0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Уставом Викторопольского сельского поселения муниципального района «Вейделевский район» Белгородской области;</w:t>
      </w:r>
    </w:p>
    <w:p w:rsidR="0044193B" w:rsidRPr="002832A2" w:rsidRDefault="0044193B" w:rsidP="00A146A9">
      <w:pPr>
        <w:pStyle w:val="16"/>
        <w:jc w:val="both"/>
        <w:rPr>
          <w:rFonts w:ascii="Times New Roman" w:hAnsi="Times New Roman"/>
          <w:b w:val="0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 xml:space="preserve">         - </w:t>
      </w:r>
      <w:r w:rsidRPr="002832A2">
        <w:rPr>
          <w:rFonts w:ascii="Times New Roman" w:hAnsi="Times New Roman"/>
          <w:b w:val="0"/>
          <w:sz w:val="28"/>
          <w:szCs w:val="28"/>
        </w:rPr>
        <w:t>Правилами землепользования и застройки городского поселения «Поселок Вейделевка» утвержденными поселковым собранием от 06.10.2010 года;</w:t>
      </w:r>
    </w:p>
    <w:p w:rsidR="0044193B" w:rsidRPr="002832A2" w:rsidRDefault="0044193B" w:rsidP="00305C0F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Иными нормативными правовыми актами Российской Федерации, Белгородской области, Вейделевского района.</w:t>
      </w:r>
    </w:p>
    <w:p w:rsidR="0044193B" w:rsidRPr="002832A2" w:rsidRDefault="0044193B" w:rsidP="00305C0F">
      <w:pPr>
        <w:pStyle w:val="BodyText"/>
        <w:tabs>
          <w:tab w:val="left" w:pos="426"/>
          <w:tab w:val="left" w:leader="underscore" w:pos="4932"/>
        </w:tabs>
        <w:ind w:left="-142" w:right="29"/>
        <w:rPr>
          <w:rStyle w:val="4"/>
          <w:rFonts w:ascii="Times New Roman" w:hAnsi="Times New Roman"/>
          <w:sz w:val="28"/>
          <w:szCs w:val="28"/>
        </w:rPr>
      </w:pPr>
    </w:p>
    <w:p w:rsidR="0044193B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2.6. Исчерпывающий перечень документов, необходимых в</w:t>
      </w:r>
      <w:r w:rsidRPr="002832A2">
        <w:rPr>
          <w:rFonts w:ascii="Times New Roman" w:hAnsi="Times New Roman"/>
          <w:b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соответствии с нормативными правовыми актами для предоставления муниципальной услуги и услуг, которые являются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44193B" w:rsidRPr="002832A2" w:rsidRDefault="0044193B" w:rsidP="00A146A9">
      <w:pPr>
        <w:pStyle w:val="41"/>
        <w:shd w:val="clear" w:color="auto" w:fill="auto"/>
        <w:tabs>
          <w:tab w:val="left" w:pos="426"/>
        </w:tabs>
        <w:spacing w:line="293" w:lineRule="exact"/>
        <w:ind w:left="-142"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A146A9">
      <w:pPr>
        <w:pStyle w:val="BodyText"/>
        <w:tabs>
          <w:tab w:val="left" w:pos="426"/>
          <w:tab w:val="left" w:pos="1019"/>
        </w:tabs>
        <w:spacing w:line="30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2.6.1 Запрос (заявление) на предоставление муниципальной услуги (далее - запрос) может быть </w:t>
      </w:r>
      <w:r w:rsidRPr="002832A2">
        <w:rPr>
          <w:rFonts w:ascii="Times New Roman" w:hAnsi="Times New Roman"/>
          <w:sz w:val="28"/>
          <w:szCs w:val="28"/>
        </w:rPr>
        <w:t>оформлен согласно приложению №1 к настоящему Административному регламенту.</w:t>
      </w:r>
    </w:p>
    <w:p w:rsidR="0044193B" w:rsidRPr="002832A2" w:rsidRDefault="0044193B" w:rsidP="00A146A9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Заявление может быть</w:t>
      </w:r>
    </w:p>
    <w:p w:rsidR="0044193B" w:rsidRPr="002832A2" w:rsidRDefault="0044193B" w:rsidP="00A146A9">
      <w:pPr>
        <w:pStyle w:val="1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- направлено в письменном виде по почте;</w:t>
      </w:r>
    </w:p>
    <w:p w:rsidR="0044193B" w:rsidRPr="002832A2" w:rsidRDefault="0044193B" w:rsidP="00305C0F">
      <w:pPr>
        <w:pStyle w:val="1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- представлено лично (или через представителя);</w:t>
      </w:r>
    </w:p>
    <w:p w:rsidR="0044193B" w:rsidRPr="002832A2" w:rsidRDefault="0044193B" w:rsidP="00305C0F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- направлено в электронном виде, через Единый портал государственных и муниципальных услуг (функций);</w:t>
      </w:r>
    </w:p>
    <w:p w:rsidR="0044193B" w:rsidRPr="002832A2" w:rsidRDefault="0044193B" w:rsidP="00305C0F">
      <w:pPr>
        <w:pStyle w:val="1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A2">
        <w:rPr>
          <w:rFonts w:ascii="Times New Roman" w:hAnsi="Times New Roman" w:cs="Times New Roman"/>
          <w:sz w:val="28"/>
          <w:szCs w:val="28"/>
        </w:rPr>
        <w:t>- предоставлено через МАУ Вейделевского района «МФЦ».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Заявление, которое подается в форме электронного документа, подписывается электронной подписью, использование которой допускается законодательством Российской Федерации. В заявлении заявитель может указать просьбу о направлении ему информации по вопросу предоставления муниципальной услуги в электронной форме или по почте.</w:t>
      </w:r>
    </w:p>
    <w:p w:rsidR="0044193B" w:rsidRPr="002832A2" w:rsidRDefault="0044193B" w:rsidP="00A146A9">
      <w:pPr>
        <w:pStyle w:val="BodyText"/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Заявление в электронной форме представляется путем заполнения соответствующей формы Заявления, размещенной на Едином портале.</w:t>
      </w:r>
    </w:p>
    <w:p w:rsidR="0044193B" w:rsidRPr="002832A2" w:rsidRDefault="0044193B" w:rsidP="00A146A9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 xml:space="preserve">2.6.2 </w:t>
      </w:r>
      <w:bookmarkStart w:id="1" w:name="Par116"/>
      <w:bookmarkStart w:id="2" w:name="Par120"/>
      <w:bookmarkStart w:id="3" w:name="Par121"/>
      <w:bookmarkEnd w:id="1"/>
      <w:bookmarkEnd w:id="2"/>
      <w:bookmarkEnd w:id="3"/>
      <w:r w:rsidRPr="002832A2">
        <w:rPr>
          <w:rFonts w:ascii="Times New Roman" w:hAnsi="Times New Roman"/>
          <w:spacing w:val="2"/>
          <w:sz w:val="28"/>
          <w:szCs w:val="28"/>
        </w:rPr>
        <w:t>Для заключения соглашения о перераспределении земель и (или) земельных участков заявитель предоставляет специалистам администрации:</w:t>
      </w:r>
    </w:p>
    <w:p w:rsidR="0044193B" w:rsidRPr="002832A2" w:rsidRDefault="0044193B" w:rsidP="00A146A9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заявление по форме согласно приложению 1 к настоящему административному регламенту, в котором указываются: </w:t>
      </w:r>
    </w:p>
    <w:p w:rsidR="0044193B" w:rsidRPr="002832A2" w:rsidRDefault="0044193B" w:rsidP="00A146A9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фамилия, имя и (при наличии) отчество заявителя, место жительства заявителя, реквизиты документа, удостоверяющего личность заявителя (для гражданина); </w:t>
      </w:r>
    </w:p>
    <w:p w:rsidR="0044193B" w:rsidRPr="002832A2" w:rsidRDefault="0044193B" w:rsidP="00A146A9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телефон, почтовый адрес и (или) адрес электронной почты для связи с заявителем; 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кадастровый номер земельного участка (далее - испрашиваемый земельный участок), в случае, если границы такого земельного участка подлежат уточнению в соответствии с </w:t>
      </w:r>
      <w:hyperlink r:id="rId13" w:history="1">
        <w:r w:rsidRPr="002832A2">
          <w:rPr>
            <w:rFonts w:ascii="Times New Roman" w:hAnsi="Times New Roman"/>
            <w:spacing w:val="2"/>
            <w:sz w:val="28"/>
            <w:szCs w:val="28"/>
          </w:rPr>
          <w:t>Федеральным законом от 24 июля 2007 года N 221-ФЗ «О государственном кадастре недвижимости</w:t>
        </w:r>
      </w:hyperlink>
      <w:r w:rsidRPr="002832A2">
        <w:rPr>
          <w:rFonts w:ascii="Times New Roman" w:hAnsi="Times New Roman"/>
          <w:sz w:val="28"/>
          <w:szCs w:val="28"/>
        </w:rPr>
        <w:t>»</w:t>
      </w:r>
      <w:r w:rsidRPr="002832A2">
        <w:rPr>
          <w:rFonts w:ascii="Times New Roman" w:hAnsi="Times New Roman"/>
          <w:spacing w:val="2"/>
          <w:sz w:val="28"/>
          <w:szCs w:val="28"/>
        </w:rPr>
        <w:t>;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кадастровый номер земельного участка или кадастровые номера земельных участков, перераспределение которых планируется осуществить; 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документ, удостоверяющий личность заявителя;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3) документ, подтверждающий полномочия представителя заявителя; 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4) в случае отсутствия в Едином государственном реестре прав на недвижимое имущество и сделок с ним (далее - ЕГРП) запрашиваемых сведений о зарегистрированных правах на земельный участок,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 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5) схема расположения земельного участка на кадастровом плане территории, который предлагается образовать в форме электронного документа, а в случае, если подготовку схемы расположения земельного участка обеспечивает гражданин, являющийся собственником исходного земельного участка, он вправе предоставить схему расположения в форме документа на бумажном носителе; 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2.6.3. Требования к документам, необходимым в соответствии с нормативными правовыми актами для предоставления муниципальной услуги.</w:t>
      </w:r>
    </w:p>
    <w:p w:rsidR="0044193B" w:rsidRPr="002832A2" w:rsidRDefault="0044193B" w:rsidP="00305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Документы, представленные заявителем, должны соответствовать следующим требованиям:</w:t>
      </w:r>
    </w:p>
    <w:p w:rsidR="0044193B" w:rsidRPr="002832A2" w:rsidRDefault="0044193B" w:rsidP="00305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44193B" w:rsidRPr="002832A2" w:rsidRDefault="0044193B" w:rsidP="00305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документы не написаны карандашом;</w:t>
      </w:r>
    </w:p>
    <w:p w:rsidR="0044193B" w:rsidRPr="002832A2" w:rsidRDefault="0044193B" w:rsidP="00305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4193B" w:rsidRPr="002832A2" w:rsidRDefault="0044193B" w:rsidP="00305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документы представлены в подлинниках либо в копиях, заверенных в установленном законом порядке;</w:t>
      </w:r>
    </w:p>
    <w:p w:rsidR="0044193B" w:rsidRPr="002832A2" w:rsidRDefault="0044193B" w:rsidP="00305C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документы соответствуют требованиям, установленным законодательством РФ.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ind w:right="29" w:firstLine="0"/>
        <w:jc w:val="left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2.7. Исчерпывающий перечень документов, необходимых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4193B" w:rsidRPr="002832A2" w:rsidRDefault="0044193B" w:rsidP="00305C0F">
      <w:pPr>
        <w:pStyle w:val="BodyText"/>
        <w:tabs>
          <w:tab w:val="left" w:pos="426"/>
          <w:tab w:val="left" w:pos="1176"/>
          <w:tab w:val="left" w:leader="underscore" w:pos="5658"/>
        </w:tabs>
        <w:ind w:left="-142" w:right="29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2.7.1.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2832A2">
        <w:rPr>
          <w:rFonts w:ascii="Times New Roman" w:hAnsi="Times New Roman"/>
          <w:spacing w:val="2"/>
          <w:sz w:val="28"/>
          <w:szCs w:val="28"/>
        </w:rPr>
        <w:t xml:space="preserve">Для предоставления муниципальной услуги необходимы следующие документы (сведения), которые находятся в распоряжении: 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Росреестра: кадастровый паспорт земельного участка либо кадастровая выписка о земельном участке; выписка из Единого государственного реестра прав на недвижимое имущество; 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Органов местного самоуправления по месту расположения земельного участка в соответствии с Приложением N 5 к Административному регламенту (контактные данные органов местного самоуправления указаны в Приложении N 5 к Административному регламенту): утвержденный проект межевания территории.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2.7.2. Заявитель имеет право представить документы, указанные в пункте 2.7.1. настоящего административного регламента, по собственной инициативе.</w:t>
      </w:r>
    </w:p>
    <w:p w:rsidR="0044193B" w:rsidRPr="002832A2" w:rsidRDefault="0044193B" w:rsidP="00A146A9">
      <w:pPr>
        <w:pStyle w:val="BodyText"/>
        <w:tabs>
          <w:tab w:val="left" w:pos="426"/>
          <w:tab w:val="left" w:pos="958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2.7.3. Перечень документов, необходимых для предоставления муниципальной услуги, является исчерпывающим.</w:t>
      </w:r>
    </w:p>
    <w:p w:rsidR="0044193B" w:rsidRPr="002832A2" w:rsidRDefault="0044193B" w:rsidP="00305C0F">
      <w:pPr>
        <w:pStyle w:val="BodyText"/>
        <w:tabs>
          <w:tab w:val="left" w:pos="426"/>
          <w:tab w:val="left" w:pos="958"/>
        </w:tabs>
        <w:ind w:left="-142" w:right="2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AA25A9">
      <w:pPr>
        <w:pStyle w:val="BodyText"/>
        <w:tabs>
          <w:tab w:val="left" w:pos="426"/>
          <w:tab w:val="left" w:pos="958"/>
        </w:tabs>
        <w:ind w:left="-142" w:right="29"/>
        <w:jc w:val="center"/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</w:pPr>
      <w:r w:rsidRPr="002832A2">
        <w:rPr>
          <w:rStyle w:val="a3"/>
          <w:rFonts w:ascii="Times New Roman" w:hAnsi="Times New Roman"/>
          <w:b/>
          <w:color w:val="000000"/>
          <w:sz w:val="28"/>
          <w:szCs w:val="28"/>
        </w:rPr>
        <w:t>2.8. Запрещается требовать от заявителя:</w:t>
      </w:r>
    </w:p>
    <w:p w:rsidR="0044193B" w:rsidRPr="002832A2" w:rsidRDefault="0044193B" w:rsidP="00A146A9">
      <w:pPr>
        <w:pStyle w:val="BodyText"/>
        <w:tabs>
          <w:tab w:val="left" w:pos="426"/>
          <w:tab w:val="left" w:pos="958"/>
        </w:tabs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4193B" w:rsidRPr="002832A2" w:rsidRDefault="0044193B" w:rsidP="00A146A9">
      <w:pPr>
        <w:pStyle w:val="BodyText"/>
        <w:tabs>
          <w:tab w:val="left" w:pos="426"/>
          <w:tab w:val="left" w:pos="958"/>
        </w:tabs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4193B" w:rsidRPr="002832A2" w:rsidRDefault="0044193B" w:rsidP="00A146A9">
      <w:pPr>
        <w:pStyle w:val="BodyText"/>
        <w:tabs>
          <w:tab w:val="left" w:pos="426"/>
          <w:tab w:val="left" w:pos="958"/>
        </w:tabs>
        <w:ind w:right="2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A146A9">
      <w:pPr>
        <w:pStyle w:val="41"/>
        <w:shd w:val="clear" w:color="auto" w:fill="auto"/>
        <w:tabs>
          <w:tab w:val="left" w:pos="426"/>
        </w:tabs>
        <w:spacing w:line="240" w:lineRule="auto"/>
        <w:ind w:left="-142" w:right="28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44193B" w:rsidRPr="002832A2" w:rsidRDefault="0044193B" w:rsidP="00A146A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A146A9">
      <w:pPr>
        <w:pStyle w:val="BodyText"/>
        <w:tabs>
          <w:tab w:val="left" w:pos="426"/>
          <w:tab w:val="left" w:pos="1176"/>
        </w:tabs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2.9.1.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2832A2">
        <w:rPr>
          <w:rFonts w:ascii="Times New Roman" w:hAnsi="Times New Roman"/>
          <w:spacing w:val="2"/>
          <w:sz w:val="28"/>
          <w:szCs w:val="28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44193B" w:rsidRPr="002832A2" w:rsidRDefault="0044193B" w:rsidP="00A146A9">
      <w:pPr>
        <w:pStyle w:val="BodyText"/>
        <w:tabs>
          <w:tab w:val="left" w:pos="426"/>
          <w:tab w:val="left" w:pos="1176"/>
        </w:tabs>
        <w:ind w:left="-142" w:right="29"/>
        <w:jc w:val="center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A146A9">
      <w:pPr>
        <w:pStyle w:val="BodyText"/>
        <w:tabs>
          <w:tab w:val="left" w:pos="426"/>
          <w:tab w:val="left" w:pos="1176"/>
        </w:tabs>
        <w:spacing w:line="240" w:lineRule="auto"/>
        <w:ind w:left="-142" w:right="28"/>
        <w:jc w:val="center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44193B" w:rsidRPr="002832A2" w:rsidRDefault="0044193B" w:rsidP="00A146A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A146A9">
      <w:pPr>
        <w:tabs>
          <w:tab w:val="left" w:pos="426"/>
        </w:tabs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2.10.1. Основаниями для приостановления предоставления  муниципальной услуги являются:</w:t>
      </w:r>
      <w:r w:rsidRPr="002832A2">
        <w:rPr>
          <w:rStyle w:val="a3"/>
          <w:rFonts w:ascii="Times New Roman" w:hAnsi="Times New Roman"/>
          <w:sz w:val="28"/>
          <w:szCs w:val="28"/>
        </w:rPr>
        <w:tab/>
      </w:r>
    </w:p>
    <w:p w:rsidR="0044193B" w:rsidRPr="002832A2" w:rsidRDefault="0044193B" w:rsidP="00A146A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обращение заявителя в письменной форме о возврате документов;</w:t>
      </w:r>
    </w:p>
    <w:p w:rsidR="0044193B" w:rsidRPr="002832A2" w:rsidRDefault="0044193B" w:rsidP="00A146A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решение ответственного должностного лица при возникновении у него сомнений в подлинности документов и достоверности указанных в них сведений.</w:t>
      </w:r>
    </w:p>
    <w:p w:rsidR="0044193B" w:rsidRPr="002832A2" w:rsidRDefault="0044193B" w:rsidP="00A146A9">
      <w:pPr>
        <w:pStyle w:val="BodyText"/>
        <w:tabs>
          <w:tab w:val="left" w:pos="426"/>
          <w:tab w:val="left" w:pos="1029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2.10.2. Перечень оснований для приостановления предоставления </w:t>
      </w:r>
      <w:r w:rsidRPr="002832A2">
        <w:rPr>
          <w:rStyle w:val="a3"/>
          <w:rFonts w:ascii="Times New Roman" w:hAnsi="Times New Roman"/>
          <w:sz w:val="28"/>
          <w:szCs w:val="28"/>
        </w:rPr>
        <w:t>муниципальной услуги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  является исчерпывающим.</w:t>
      </w:r>
    </w:p>
    <w:p w:rsidR="0044193B" w:rsidRPr="002832A2" w:rsidRDefault="0044193B" w:rsidP="00A146A9">
      <w:pPr>
        <w:pStyle w:val="BodyText"/>
        <w:tabs>
          <w:tab w:val="left" w:pos="426"/>
          <w:tab w:val="left" w:pos="1029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2.10.3. Срок приостановления предоставления Услуги не превышает 5 рабочих дней (для запроса документов для проверки по межведомственному взаимодействию).</w:t>
      </w:r>
    </w:p>
    <w:p w:rsidR="0044193B" w:rsidRPr="002832A2" w:rsidRDefault="0044193B" w:rsidP="00A146A9">
      <w:pPr>
        <w:pStyle w:val="BodyText"/>
        <w:tabs>
          <w:tab w:val="left" w:pos="426"/>
          <w:tab w:val="left" w:pos="128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2.10.4. Решение о приостановлении предоставления </w:t>
      </w:r>
      <w:r w:rsidRPr="002832A2">
        <w:rPr>
          <w:rStyle w:val="a3"/>
          <w:rFonts w:ascii="Times New Roman" w:hAnsi="Times New Roman"/>
          <w:sz w:val="28"/>
          <w:szCs w:val="28"/>
        </w:rPr>
        <w:t>муниципальной услуги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 подписывается уполномоченным должностным лицом  и выдается (направляется) заявителю с указанием причин и срока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приостановления в срок не позднее 3 рабочих дней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 xml:space="preserve">с момента  принятия решения о приостановлении предоставления </w:t>
      </w:r>
      <w:r w:rsidRPr="002832A2">
        <w:rPr>
          <w:rStyle w:val="a3"/>
          <w:rFonts w:ascii="Times New Roman" w:hAnsi="Times New Roman"/>
          <w:sz w:val="28"/>
          <w:szCs w:val="28"/>
        </w:rPr>
        <w:t>муниципальной услуги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115"/>
          <w:tab w:val="right" w:pos="9694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2.10.5. Решение о приостановлении предоставления муниципальной услуги по запросу, поданному в электронной форме с</w:t>
      </w:r>
      <w:r w:rsidRPr="002832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использованием Единого портала, подписывается уполномоченным должностным лицом (работником) с использованием электронной подписи и направляется в</w:t>
      </w:r>
      <w:r w:rsidRPr="002832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«личный кабинет» заявителя на Едином портале не позднее  трех рабочих дней.</w:t>
      </w:r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bookmark1"/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auto"/>
        <w:jc w:val="center"/>
        <w:outlineLvl w:val="9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 xml:space="preserve">2.11. Исчерпывающий перечень оснований для  </w:t>
      </w:r>
      <w:r w:rsidRPr="002832A2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 xml:space="preserve">отказа </w:t>
      </w:r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auto"/>
        <w:jc w:val="center"/>
        <w:outlineLvl w:val="9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в предоставлении муниципальной услуги</w:t>
      </w:r>
      <w:bookmarkEnd w:id="4"/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auto"/>
        <w:jc w:val="center"/>
        <w:outlineLvl w:val="9"/>
        <w:rPr>
          <w:rStyle w:val="23"/>
          <w:rFonts w:ascii="Times New Roman" w:hAnsi="Times New Roman"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Основания для отказа в предоставлении государственной услуги: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 </w:t>
      </w:r>
      <w:hyperlink r:id="rId14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 xml:space="preserve">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2) не представлено в письменной форме согласие лиц, указанных в пункте 4 статьи 11.2 Земельного кодекса, если земельные участки, которые предлагается перераспределить, обременены правами указанных лиц;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 </w:t>
      </w:r>
      <w:hyperlink r:id="rId15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> и наличие которого не препятствует использованию земельного участка в соответствии с его разрешенным использованием;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 </w:t>
      </w:r>
      <w:hyperlink r:id="rId16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 xml:space="preserve">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 </w:t>
      </w:r>
      <w:hyperlink r:id="rId17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>, за исключением случаев перераспределения земельных участков в соответствии с подпунктами 1 и 4 пункта 1 статьи 39.28 </w:t>
      </w:r>
      <w:hyperlink r:id="rId18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 xml:space="preserve">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</w:t>
      </w:r>
      <w:hyperlink r:id="rId19" w:history="1">
        <w:r w:rsidRPr="002832A2">
          <w:rPr>
            <w:rFonts w:ascii="Times New Roman" w:hAnsi="Times New Roman"/>
            <w:spacing w:val="2"/>
            <w:sz w:val="28"/>
            <w:szCs w:val="28"/>
          </w:rPr>
          <w:t>Федеральным законом «О государственном кадастре недвижимости»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>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 </w:t>
      </w:r>
      <w:hyperlink r:id="rId20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Земельного кодекса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 xml:space="preserve">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14) отсутствие у специалистов администрации полномочий на принятие решения в отношении заявленного заявителем земельного участка;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15) отсутствуют документы, предоставление которых предусмотрено пунктом 2.4 настоящего Административного регламента;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16) заявление не соответствует положениям пункта 2.5 настоящего Административного регламента.</w:t>
      </w:r>
    </w:p>
    <w:p w:rsidR="0044193B" w:rsidRPr="002832A2" w:rsidRDefault="0044193B" w:rsidP="00305C0F">
      <w:pPr>
        <w:pStyle w:val="41"/>
        <w:tabs>
          <w:tab w:val="left" w:pos="0"/>
          <w:tab w:val="left" w:pos="426"/>
        </w:tabs>
        <w:ind w:left="-142" w:right="29"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BodyText"/>
        <w:tabs>
          <w:tab w:val="left" w:pos="426"/>
          <w:tab w:val="left" w:pos="1178"/>
        </w:tabs>
        <w:spacing w:line="240" w:lineRule="auto"/>
        <w:ind w:left="-142" w:right="29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sz w:val="28"/>
          <w:szCs w:val="28"/>
        </w:rPr>
        <w:t>2.12. Перечень услуг, являющихся</w:t>
      </w:r>
      <w:r w:rsidRPr="002832A2">
        <w:rPr>
          <w:rStyle w:val="a3"/>
          <w:rFonts w:ascii="Times New Roman" w:hAnsi="Times New Roman"/>
          <w:b/>
          <w:sz w:val="28"/>
          <w:szCs w:val="28"/>
        </w:rPr>
        <w:t xml:space="preserve"> необходимыми и обязательными </w:t>
      </w:r>
    </w:p>
    <w:p w:rsidR="0044193B" w:rsidRPr="002832A2" w:rsidRDefault="0044193B" w:rsidP="00305C0F">
      <w:pPr>
        <w:pStyle w:val="BodyText"/>
        <w:tabs>
          <w:tab w:val="left" w:pos="426"/>
          <w:tab w:val="left" w:pos="1178"/>
        </w:tabs>
        <w:spacing w:line="240" w:lineRule="auto"/>
        <w:ind w:left="-142" w:right="29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2832A2">
        <w:rPr>
          <w:rStyle w:val="a3"/>
          <w:rFonts w:ascii="Times New Roman" w:hAnsi="Times New Roman"/>
          <w:b/>
          <w:sz w:val="28"/>
          <w:szCs w:val="28"/>
        </w:rPr>
        <w:t>для  предоставления муниципальной услуги</w:t>
      </w:r>
    </w:p>
    <w:p w:rsidR="0044193B" w:rsidRPr="002832A2" w:rsidRDefault="0044193B" w:rsidP="00305C0F">
      <w:pPr>
        <w:pStyle w:val="BodyText"/>
        <w:tabs>
          <w:tab w:val="left" w:pos="426"/>
          <w:tab w:val="left" w:pos="1178"/>
        </w:tabs>
        <w:spacing w:line="240" w:lineRule="exact"/>
        <w:ind w:left="-142" w:right="29"/>
        <w:jc w:val="center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AA25A9">
      <w:pPr>
        <w:pStyle w:val="BodyText"/>
        <w:tabs>
          <w:tab w:val="left" w:pos="426"/>
          <w:tab w:val="left" w:pos="1178"/>
        </w:tabs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44193B" w:rsidRPr="002832A2" w:rsidRDefault="0044193B" w:rsidP="00305C0F">
      <w:pPr>
        <w:pStyle w:val="BodyText"/>
        <w:tabs>
          <w:tab w:val="left" w:pos="426"/>
          <w:tab w:val="left" w:pos="1178"/>
        </w:tabs>
        <w:spacing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305C0F">
      <w:pPr>
        <w:pStyle w:val="BodyText"/>
        <w:tabs>
          <w:tab w:val="left" w:pos="426"/>
          <w:tab w:val="left" w:pos="1178"/>
        </w:tabs>
        <w:spacing w:line="240" w:lineRule="auto"/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4193B" w:rsidRPr="002832A2" w:rsidRDefault="0044193B" w:rsidP="00A146A9">
      <w:pPr>
        <w:pStyle w:val="BodyText"/>
        <w:tabs>
          <w:tab w:val="left" w:pos="426"/>
          <w:tab w:val="left" w:pos="1178"/>
        </w:tabs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AA25A9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Взимание с заявителя государственной пошлины или иной платы за предоставление муниципальной услуги не предусмотрено.</w:t>
      </w:r>
    </w:p>
    <w:p w:rsidR="0044193B" w:rsidRPr="002832A2" w:rsidRDefault="0044193B" w:rsidP="00305C0F">
      <w:pPr>
        <w:pStyle w:val="BodyText"/>
        <w:tabs>
          <w:tab w:val="left" w:pos="426"/>
          <w:tab w:val="left" w:pos="1178"/>
        </w:tabs>
        <w:spacing w:line="240" w:lineRule="auto"/>
        <w:ind w:left="-142" w:right="2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A2">
        <w:rPr>
          <w:rFonts w:ascii="Times New Roman" w:hAnsi="Times New Roman" w:cs="Times New Roman"/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4193B" w:rsidRPr="002832A2" w:rsidRDefault="0044193B" w:rsidP="00305C0F">
      <w:pPr>
        <w:pStyle w:val="BodyText"/>
        <w:tabs>
          <w:tab w:val="left" w:pos="426"/>
          <w:tab w:val="left" w:pos="1012"/>
        </w:tabs>
        <w:ind w:right="29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AA25A9">
      <w:pPr>
        <w:pStyle w:val="BodyText"/>
        <w:tabs>
          <w:tab w:val="left" w:pos="426"/>
          <w:tab w:val="left" w:pos="1012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</w:t>
      </w:r>
    </w:p>
    <w:p w:rsidR="0044193B" w:rsidRPr="002832A2" w:rsidRDefault="0044193B" w:rsidP="00305C0F">
      <w:pPr>
        <w:pStyle w:val="BodyText"/>
        <w:tabs>
          <w:tab w:val="left" w:pos="426"/>
          <w:tab w:val="left" w:pos="1012"/>
        </w:tabs>
        <w:ind w:left="-142" w:right="2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2.15. Срок и порядок регистрации запроса, 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в том числе в электронном виде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AA25A9">
      <w:pPr>
        <w:pStyle w:val="BodyText"/>
        <w:tabs>
          <w:tab w:val="left" w:pos="426"/>
          <w:tab w:val="left" w:pos="1012"/>
          <w:tab w:val="left" w:leader="underscore" w:pos="805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2.15.1. При личном обращении заявителя к </w:t>
      </w:r>
      <w:r w:rsidRPr="002832A2">
        <w:rPr>
          <w:rFonts w:ascii="Times New Roman" w:hAnsi="Times New Roman"/>
          <w:spacing w:val="2"/>
          <w:sz w:val="28"/>
          <w:szCs w:val="28"/>
        </w:rPr>
        <w:t>специалистам администрации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, с запросом о предоставлении муниципальной услуги должностным лицом, ответственным за предоставление  услуги проводится:</w:t>
      </w:r>
    </w:p>
    <w:p w:rsidR="0044193B" w:rsidRPr="002832A2" w:rsidRDefault="0044193B" w:rsidP="00AA25A9">
      <w:pPr>
        <w:pStyle w:val="BodyText"/>
        <w:tabs>
          <w:tab w:val="left" w:pos="426"/>
          <w:tab w:val="left" w:leader="underscore" w:pos="423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проверка документов, указанных в пунктах 2.6.2.  Административного регламента составляет 15 минут;</w:t>
      </w:r>
    </w:p>
    <w:p w:rsidR="0044193B" w:rsidRPr="002832A2" w:rsidRDefault="0044193B" w:rsidP="00AA25A9">
      <w:pPr>
        <w:pStyle w:val="BodyText"/>
        <w:tabs>
          <w:tab w:val="left" w:pos="426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регистрация запроса в журнале регистрации обращений  составляет 10 минут.</w:t>
      </w:r>
    </w:p>
    <w:p w:rsidR="0044193B" w:rsidRPr="002832A2" w:rsidRDefault="0044193B" w:rsidP="00AA25A9">
      <w:pPr>
        <w:pStyle w:val="BodyText"/>
        <w:tabs>
          <w:tab w:val="left" w:pos="426"/>
          <w:tab w:val="left" w:pos="1012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2.15.2. Регистрация запроса, направленного заявителем по почте или в форме электронного документа, осуществляется в день его поступления в администрацию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.</w:t>
      </w:r>
    </w:p>
    <w:p w:rsidR="0044193B" w:rsidRPr="002832A2" w:rsidRDefault="0044193B" w:rsidP="00AA25A9">
      <w:pPr>
        <w:pStyle w:val="BodyText"/>
        <w:tabs>
          <w:tab w:val="left" w:pos="426"/>
          <w:tab w:val="left" w:pos="1012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В случае поступления запроса в администрацию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44193B" w:rsidRPr="002832A2" w:rsidRDefault="0044193B" w:rsidP="00305C0F">
      <w:pPr>
        <w:pStyle w:val="BodyText"/>
        <w:tabs>
          <w:tab w:val="left" w:pos="426"/>
          <w:tab w:val="left" w:pos="1012"/>
        </w:tabs>
        <w:ind w:left="-142" w:right="2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1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A2">
        <w:rPr>
          <w:rFonts w:ascii="Times New Roman" w:hAnsi="Times New Roman" w:cs="Times New Roman"/>
          <w:b/>
          <w:sz w:val="28"/>
          <w:szCs w:val="28"/>
        </w:rPr>
        <w:t>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услуги.</w:t>
      </w:r>
    </w:p>
    <w:p w:rsidR="0044193B" w:rsidRPr="002832A2" w:rsidRDefault="0044193B" w:rsidP="00305C0F">
      <w:pPr>
        <w:pStyle w:val="1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193B" w:rsidRPr="002832A2" w:rsidRDefault="0044193B" w:rsidP="00AA25A9">
      <w:pPr>
        <w:pStyle w:val="BodyText"/>
        <w:tabs>
          <w:tab w:val="left" w:pos="426"/>
          <w:tab w:val="left" w:pos="1012"/>
        </w:tabs>
        <w:spacing w:line="240" w:lineRule="auto"/>
        <w:ind w:right="28"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44193B" w:rsidRPr="002832A2" w:rsidRDefault="0044193B" w:rsidP="00AA25A9">
      <w:pPr>
        <w:pStyle w:val="BodyText"/>
        <w:tabs>
          <w:tab w:val="left" w:pos="426"/>
          <w:tab w:val="left" w:pos="709"/>
        </w:tabs>
        <w:spacing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Помещения для приема заявителей: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должны иметь комфортные условия для заявителей и оптимальные условия для работы должностных лиц в том числе;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должны быть оборудованы бесплатным туалетом для посетителей;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На информационных стендах в доступных для ознакомления местах, на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официальном сайте администрации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, а также на Едином портале размещается следующая информация: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текст Административного регламента;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время приема заявителей;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информация о максимальном времени ожидания в очереди при обращении заявителя в орган, предоставляющий муниципальную услугу, для получения муниципальной услуги;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порядок информирования о ходе предоставления муниципальной услуги;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 xml:space="preserve"> При предоставлении муниципальной услуги инвалидам должно обеспечиваться 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 для получения услуги.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Носители информации должны быть размещены с учетом обеспечения беспрепятственного доступа инвалидов к помещениям, в которых осуществляется предоставление муниципальной услуги, а также с учетом ограничений их жизнедеятельности, в том числе дублирование звуковой и зрительной информации, надписей, знаков и иной текстовой и графической информации, знаками, выполненными рельефно-точечным шрифтом Брайля и на контрастном фоне.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Информационные стенды, столы (стойки) для письма размещаются в местах, обеспеченных свободным доступом к ним лиц, имеющих ограничения к передвижению, в том числе инвалидов-колясочников.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Входы в помещения обособленных подразделений органа и организации, оказывающих муниципальные услуги рекомендуется оборудовать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Инвалидам, обратившимся в орган или организацию, предоставляющую муниципальную услугу должны быть обеспечены: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возможность беспрепятственного входа в помещение, в котором осуществляется предоставление муниципальных услуг, и выхода из него;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возможность посадки в транспортное средство и высадки из него перед входом в помещение, в котором осуществляется предоставление муниципальных услуг, в том числе с использованием кресла-коляски и, при необходимости, с помощью работников органа или организации, предоставляющего муниципальные услуги;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содействие инвалиду при входе в помещение, в котором осуществляется предоставление муниципальных услуг, и выходе из него;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обеспечение допуска в помещение, в котором предоставляются услуги, собаки-проводника при наличии документа, подтверждающего ее специальное обучение;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возможность самостоятельного передвижения по территории объекта, в котором осуществляется предоставление муниципальных услуг, в целях доступа к месту предоставления услуги, в том числе с помощью работников органа или организации, предоставляющих муниципальные услуги, ассистивных и вспомогательных технологий;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нарушения функции зрения, и самостоятельного передвижения;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right="28"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оказание иной необходимой помощи в преодолении барьеров, мешающих получению услуг наравне с другими лицами.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ind w:left="-142" w:right="29"/>
        <w:jc w:val="both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ind w:left="-142" w:right="29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2.17. Показатели доступности и качества муниципальной услуги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ind w:left="-142" w:right="29"/>
        <w:jc w:val="center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а) доступность информации о предоставлении муниципальной услуги;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б)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Единого портала;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в) соблюдение сроков предоставления муниципальной услуги;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г) отсутствие обоснованных жалоб со стороны заявителей на решения и (или)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действия (бездействие) должностных лиц администрации городского поселения «Поселок Вейделевка» по результатам предоставления муниципальной услуги и на некорректное,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невнимательное отношение должностных лиц к заявителям;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94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д) предоставление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94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е) предоставление возможности получения муниципальной услуги в МФЦ.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94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ж) время ожидания в очереди при подаче запроса - не более 15 минут;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94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3)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ab/>
        <w:t xml:space="preserve"> срок регистрации запроса и иных документов, необходимых для предоставления муниципальной услуги, не может превышать – 10 минут;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к) время ожидания в очереди при получении результата предоставления муниципальной услуги - не более 15 минут;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л) количество взаимодействий заявителя с должностными лицами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при получении муниципальной услуги и их продолжительность;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 xml:space="preserve">м) достоверность предоставляемой заявителям информации о ходе предоставления муниципальной услуги; 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н) своевременный прием и регистрация запроса заявителя;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о) удовлетворенность заявителей качеством предоставления муниципальной услуги;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п) принятие мер, направленных на восстановление нарушенных прав, свобод и законных интересов заявителей;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р) содействие инвалиду при входе в помещение, в котором предоставляется муниципальная услуга, и выходе из него;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с) обеспечение сопровождения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2.18. Иные требования, в том числе учитывающие особенности 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в МФЦ и 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особенности предоставления муниципальной услуги в электронной форме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2.18.1. Доступ к предоставлению муниципальной услуги в электронном виде осуществляется через Единый портал.</w:t>
      </w:r>
    </w:p>
    <w:p w:rsidR="0044193B" w:rsidRPr="002832A2" w:rsidRDefault="0044193B" w:rsidP="00AA25A9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Предоставление муниципальной услуги в электронном виде через Единый портал включает в себя:</w:t>
      </w:r>
    </w:p>
    <w:p w:rsidR="0044193B" w:rsidRPr="002832A2" w:rsidRDefault="0044193B" w:rsidP="00AA25A9">
      <w:pPr>
        <w:pStyle w:val="BodyText"/>
        <w:tabs>
          <w:tab w:val="left" w:pos="426"/>
          <w:tab w:val="left" w:pos="75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доступ заявителей к сведениям о муниципальной услуге;</w:t>
      </w:r>
    </w:p>
    <w:p w:rsidR="0044193B" w:rsidRPr="002832A2" w:rsidRDefault="0044193B" w:rsidP="00AA25A9">
      <w:pPr>
        <w:pStyle w:val="BodyText"/>
        <w:tabs>
          <w:tab w:val="left" w:pos="426"/>
          <w:tab w:val="left" w:pos="75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доступность для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44193B" w:rsidRPr="002832A2" w:rsidRDefault="0044193B" w:rsidP="00AA25A9">
      <w:pPr>
        <w:pStyle w:val="BodyText"/>
        <w:tabs>
          <w:tab w:val="left" w:pos="426"/>
          <w:tab w:val="left" w:pos="99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возможность подачи заявителем с использованием информационно - телекоммуникационных технологий заявления о предоставлении муниципальной услуги и иных документов, необходимых для получения муниципальной услуги;</w:t>
      </w:r>
    </w:p>
    <w:p w:rsidR="0044193B" w:rsidRPr="002832A2" w:rsidRDefault="0044193B" w:rsidP="00AA25A9">
      <w:pPr>
        <w:pStyle w:val="BodyText"/>
        <w:tabs>
          <w:tab w:val="left" w:pos="426"/>
          <w:tab w:val="left" w:pos="99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возможность получения заявителем сведений о ходе предоставления муниципальной услуги;</w:t>
      </w:r>
    </w:p>
    <w:p w:rsidR="0044193B" w:rsidRPr="002832A2" w:rsidRDefault="0044193B" w:rsidP="00AA25A9">
      <w:pPr>
        <w:pStyle w:val="BodyText"/>
        <w:tabs>
          <w:tab w:val="left" w:pos="426"/>
          <w:tab w:val="left" w:pos="997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возможность получения заявителем с использованием информационно - телекоммуникационных технологий результатов предоставления муниципальной услуги.</w:t>
      </w:r>
    </w:p>
    <w:p w:rsidR="0044193B" w:rsidRPr="002832A2" w:rsidRDefault="0044193B" w:rsidP="00AA25A9">
      <w:pPr>
        <w:pStyle w:val="BodyText"/>
        <w:tabs>
          <w:tab w:val="left" w:pos="0"/>
          <w:tab w:val="left" w:pos="426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FF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2.18.2.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документов, указанных в пунктах 29-30 настоящего административного регламента.</w:t>
      </w:r>
    </w:p>
    <w:p w:rsidR="0044193B" w:rsidRPr="002832A2" w:rsidRDefault="0044193B" w:rsidP="00AA25A9">
      <w:pPr>
        <w:pStyle w:val="BodyText"/>
        <w:tabs>
          <w:tab w:val="left" w:pos="0"/>
          <w:tab w:val="left" w:pos="426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2.18.3.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63-Ф3 «Об электронной подписи».</w:t>
      </w:r>
    </w:p>
    <w:p w:rsidR="0044193B" w:rsidRPr="002832A2" w:rsidRDefault="0044193B" w:rsidP="00AA25A9">
      <w:pPr>
        <w:pStyle w:val="BodyText"/>
        <w:tabs>
          <w:tab w:val="left" w:pos="0"/>
          <w:tab w:val="left" w:pos="426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FF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2.18.4. Заявитель вправе обратиться за предоставлением муниципальной услуги с использованием универсальной электронной карты в порядке и сроки, установленные законодательством.</w:t>
      </w:r>
    </w:p>
    <w:p w:rsidR="0044193B" w:rsidRPr="002832A2" w:rsidRDefault="0044193B" w:rsidP="00AA25A9">
      <w:pPr>
        <w:pStyle w:val="BodyText"/>
        <w:tabs>
          <w:tab w:val="left" w:pos="0"/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2.18.5.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Заявители вправе обратиться за предоставлением муниципальной услуги в МФЦ в случае, если между администрацией Викторопольского сельского поселения и МФЦ заключено соглашение о взаимодействии и муниципальная услуга предусмотрена перечнем, установленным соглашением </w:t>
      </w:r>
    </w:p>
    <w:p w:rsidR="0044193B" w:rsidRPr="002832A2" w:rsidRDefault="0044193B" w:rsidP="00305C0F">
      <w:pPr>
        <w:pStyle w:val="BodyText"/>
        <w:tabs>
          <w:tab w:val="left" w:pos="426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2134"/>
        </w:tabs>
        <w:spacing w:line="240" w:lineRule="auto"/>
        <w:ind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3. Состав, последовательность и сроки выполнений административных процедур, требования к порядку их выполнения,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44193B" w:rsidRPr="002832A2" w:rsidRDefault="0044193B" w:rsidP="00305C0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Состав административных процедур в рамках предоставления государственной услуги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2134"/>
        </w:tabs>
        <w:ind w:left="-142" w:right="29" w:firstLine="0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>3.1</w:t>
      </w:r>
      <w:r w:rsidRPr="002832A2">
        <w:rPr>
          <w:rFonts w:ascii="Times New Roman" w:hAnsi="Times New Roman"/>
          <w:spacing w:val="2"/>
          <w:sz w:val="28"/>
          <w:szCs w:val="28"/>
        </w:rPr>
        <w:t xml:space="preserve">. При предоставлении муниципальной услуги осуществляются следующие административные процедуры: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прием и регистрация заявления, других документов для заключения соглашения о перераспределении земельных участков;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2) рассмотрение заявления и документов, утверждение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заключении соглашения о перераспределения земельных участков.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3.2. Структура и взаимосвязь административных процедур, выполняемых при предоставлении муниципальной услуги, приведены в блок-схеме (Приложение 2 к Административному регламенту).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3.3. Основанием для начала исполнения административной процедуры приема заявления и документов, регистрации заявления является предоставление заявителем документов специалистам администрации лично.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Специалист администрации, ответственный за исполнение административной процедуры,  принимает заявление и документы, регистрирует заявление в день его поступления..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приема заявления и документов, регистрации заявления является прием заявления и документов, регистрация заявления.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Способом фиксации исполнения административной процедуры приема заявления, регистрации заявления является проставление регистрационного штампа на заявлении.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В случае, если заявитель обращается в МФЦ и представляет пакет документов, указанных в пункте 2.6 Административного регламента, специалист МФЦ, ответственный за прием документов: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1) устанавливает личность заявителя (проверяет документ, удостоверяющий личность);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2) принимает документы, проверяет соответствие сведений, указанных в документах;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3) проверяет наличие всех необходимых документов, указанных в пункте 2.6 Административного регламента.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При установлении фактов отсутствия необходимых документов, указанных в пункте 2.6 Административного регламента, специалист МФЦ уведомляет заявителя о наличии препятствий для приема документов, объясняет заявителю выявленные недостатки в представленных документах и возвращает их заявителю для устранения недостатков.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В случае если документы оформлены правильно, специалист МФЦ: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оформляет заявление о перераспределении земельных участков с использованием информационно-телекоммуникационных технологий и дает заявителю на подпись;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в установленном порядке передает информацию о заявлении и документах специалистам администрации.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Для подачи заявления о перераспределении земель в электронной форме заявитель осуществляет вход на Региональный портал под своей учетной записью.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Заявителю открывают форму заявления по услуге «Перераспределение земель и (или) земельных участков».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Заявитель заполняет заявление, прикладывает необходимые документы в электронном виде.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Заявитель отправляет заявление специалистам администрации.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Основанием для начал исполнения административной процедуры рассмотрения заявления и документов, утверждения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заключении соглашения о перераспределении земельных участков, является прием заявления и документов, регистрация заявления. Специалисты администрации в течение 2 рабочих дней со дня регистрации заявления, рассматривают заявление и документы, утверждают схему расположения земельного участка, выдают согласие на заключение соглашения о перераспределении земельного участка в соответствии с утвержденным проектом межевания территории, или отказывают в заключении соглашения о перераспределении земельного участка. (далее - специалисты). Фамилия, имя, отчество (последнее - при наличии) ответственного исполнителя, его номер телефона должны быть сообщены заявителю по его письменному или устному обращению.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Специалисты, не позднее 4 рабочих дней со дня поступления надлежащим образом оформленного заявления о перераспределении земельных участков и документов, осуществляет проверку полноты и достоверности представленных в них сведений, с целью оценки: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1) соответствие представленного заявителем заявления требованиям, указанным в пункте 2.6 Административного регламента;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наличия у Комиссии полномочий на принятие решения по указанному в заявлении земельному участку;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3) наличие в полном объеме представленных документов, указанных в пункте 2.6 Административного регламента;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4) согласованности информации между отдельными документами, указанными в пункте 2.6 Административного регламента;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5) соответствие сведений об исходном и образуемом земельном участке, полученных Комиссией путем межведомственного взаимодействия: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от Росреестра в форме: кадастрового паспорта земельного участка и кадастровой выписки о земельном участке;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выписки из Единого государственного реестра прав на недвижимое имущество о зарегистрированных правах на исходный земельный участок; утвержденный проект межевания.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В случае выявления оснований для отказа, указанных в пункте 2.11 Административного регламента, ответственный исполнитель в течение 2 рабочих дней со дня выявления указанных оснований, подготавливает мотивированный отказ в заключении соглашения о перераспределении земельного участка с указанием причин отказа. Отказ в заключении соглашения о перераспределении земельного участка оформляется в форме уведомления согласно Приложению 5 к Административному регламенту.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В случае, если в ходе проверки не выявлены основания для отказа в заключении соглашения о перераспределении земельного участка, установленные в пункте 2.11 Административного регламента, ответственный исполнитель в течение 2 рабочих дней со дня окончания проверки оформляет решение об утверждении схемы расположения земельного участка или согласие на заключение соглашения о перераспределении земель и (или) земельных участков в соответствии с утвержденным проектом межевания территории.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Специалисты в течение 3 рабочих дней со дня подписания решения об утверждении схемы расположения земельного участка или согласия на заключение соглашения о перераспределении земель и (или) земельных участков в соответствии с утвержденным проектом межевания территории: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вручает заявителю непосредственно в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Fonts w:ascii="Times New Roman" w:hAnsi="Times New Roman"/>
          <w:spacing w:val="2"/>
          <w:sz w:val="28"/>
          <w:szCs w:val="28"/>
        </w:rPr>
        <w:t xml:space="preserve">под роспись, направляет заказным почтовым отправлением с уведомлением о вручении, с использованием Регионального портала или через МФЦ решение об утверждении схемы расположения земельного участка или согласия на заключение соглашения о перераспределении земель и (или) земельных участков в соответствии с утвержденным проектом межевания территории;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направляет в территориальное подразделение Росреестра - Управление Федеральной службы государственной регистрации, кадастра и картографии по Вейделевскому и Ровеньскому районам - решение об утверждении схемы расположения земельного участка с приложением указанной схемы.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Результатом исполнения административной процедуры рассмотрения заявления и документов, утверждения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заключении соглашения о перераспределении земельных участков является: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решение об утверждении схемы расположения земельного участка;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2) согласие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3) отказ в заключении соглашения о перераспределении земельных участков.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Способом фиксации исполнения административной процедуры рассмотрения заявления и документов, утверждения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заключении соглашения о перераспределении земельных участков является: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1) акт об утверждении схемы расположения земельного участка и соглашение о перераспределении земель и (или) земельных участков (после постановки образованного земельного участка на государственный кадастровый учет);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2) согласие на заключение соглашение о перераспределении земель и (или) земельных участков в соответствии с утвержденным проектом межевания и заключение соглашение о перераспределении земель и (или) земельных участков в соответствии с утвержденным проектом (после постановки образуемого земельного участка на государственный кадастровый учет в соответствии с утвержденным проектом межевания);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3) уведомление об отказе в заключении соглашения о перераспределении земель и (или) земельных участков.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3.3. Исправление технических ошибок</w:t>
      </w:r>
    </w:p>
    <w:p w:rsidR="0044193B" w:rsidRPr="002832A2" w:rsidRDefault="0044193B" w:rsidP="00305C0F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В случае выявления заявителем в полученных документах опечаток и (или) ошибок заявитель представляет специалистам администрации заявление об исправлении таких опечаток и (или) ошибок.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Специалисты в срок, не превышающий 3 рабочих дня со дня поступления соответствующего заявления, проводит проверку указанных в заявлении сведений.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В случае выявления допущенных опечаток и (или) ошибок в документах, выданных в результате предоставления государственной услуги, ответственный исполнитель осуществляет их замену в срок, не превышающий 5 рабочих дней со дня поступления соответствующего заявления.</w:t>
      </w:r>
    </w:p>
    <w:p w:rsidR="0044193B" w:rsidRPr="002832A2" w:rsidRDefault="0044193B" w:rsidP="00305C0F">
      <w:pPr>
        <w:pStyle w:val="BodyText"/>
        <w:tabs>
          <w:tab w:val="left" w:pos="426"/>
          <w:tab w:val="left" w:pos="1085"/>
        </w:tabs>
        <w:spacing w:line="240" w:lineRule="auto"/>
        <w:ind w:firstLine="709"/>
        <w:rPr>
          <w:rStyle w:val="4"/>
          <w:rFonts w:ascii="Times New Roman" w:hAnsi="Times New Roman"/>
          <w:b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3.4.Формирование и направление межведомственных запросов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16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3.4.1. Основанием для начала административной процедуры является непредставление заявителем документов (сведений), указанных в пункте 2.7.1. настоящего Административного регламента, которые он в соответствии с требованиями Закона №210-ФЗ вправе представлять по собственной инициативе.</w:t>
      </w:r>
    </w:p>
    <w:p w:rsidR="0044193B" w:rsidRPr="002832A2" w:rsidRDefault="0044193B" w:rsidP="00305C0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3.4.2. В течение пяти рабочих дней со дня получения пакета документов, указанных в пункте 2.6 настоящего Административного регламента,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специалист, ответственный за подготовку и направление межведомственных запросов, осуществляет подготовку и направление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межведомственного запроса в Федеральную службу государственной регистрации, кадастра и картографии по Белгородской области о предоставлении  документов и (или) сведений, подтверждающих права собственности заявителя на земельный участок, кадастровый номер участка, площадь, координаты участка, обременения, существующие на участке.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leader="underscore" w:pos="4580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Подготовка и направление межведомственного запроса осуществляется в случае, если заявитель не представил самостоятельно в администрацию городского поселения «Поселок Вейделевка» следующие документы:</w:t>
      </w:r>
    </w:p>
    <w:p w:rsidR="0044193B" w:rsidRPr="002832A2" w:rsidRDefault="0044193B" w:rsidP="00305C0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копии правоустанавливающих документов на земельный участок;</w:t>
      </w:r>
    </w:p>
    <w:p w:rsidR="0044193B" w:rsidRPr="002832A2" w:rsidRDefault="0044193B" w:rsidP="00305C0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копию кадастрового паспорта земельного участка (кадастрового плана земельного участка);</w:t>
      </w:r>
    </w:p>
    <w:p w:rsidR="0044193B" w:rsidRPr="002832A2" w:rsidRDefault="0044193B" w:rsidP="00305C0F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кадастровый план территории с размещением смежных земельных участков;</w:t>
      </w:r>
    </w:p>
    <w:tbl>
      <w:tblPr>
        <w:tblpPr w:leftFromText="180" w:rightFromText="180" w:horzAnchor="page" w:tblpX="1162" w:tblpY="-3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96"/>
      </w:tblGrid>
      <w:tr w:rsidR="0044193B" w:rsidRPr="002832A2" w:rsidTr="00305C0F">
        <w:trPr>
          <w:trHeight w:val="787"/>
        </w:trPr>
        <w:tc>
          <w:tcPr>
            <w:tcW w:w="12296" w:type="dxa"/>
            <w:tcBorders>
              <w:top w:val="single" w:sz="4" w:space="0" w:color="auto"/>
              <w:left w:val="nil"/>
              <w:bottom w:val="nil"/>
            </w:tcBorders>
          </w:tcPr>
          <w:p w:rsidR="0044193B" w:rsidRPr="002832A2" w:rsidRDefault="0044193B" w:rsidP="00305C0F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leader="underscore" w:pos="4580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Межведомственный запрос формируется в соответствии с требованиями статьи 7.2 Закона №210-ФЗ. 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документа, подписанного усиленной квалифицированной электронной подписью.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 получение специалистом запрашиваемых документов и (или) сведений.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Полученные документы и (или) сведения в течение 1 рабочего дня со дня их поступления передаются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специалистом, ответственным за подготовку и направление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межведомственных запросов, специалисту Комиссии, ответственному за обработку документов (информации), необходимых для предоставления муниципальной услуги.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3.5. Обработка документов (информации), необходимых 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для предоставления муниципальной услуги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3.5.1. Основанием начала выполнения административной процедуры является получение должностным лицом, уполномоченным на выполнение административной процедуры, от специалиста, ответственного за прием документов, а также подготовку и направление межведомственных запросов документов, необходимых для оказания муниципальной услуги.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FF66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3</w:t>
      </w:r>
      <w:r w:rsidRPr="002832A2">
        <w:rPr>
          <w:rStyle w:val="4"/>
          <w:rFonts w:ascii="Times New Roman" w:hAnsi="Times New Roman"/>
          <w:sz w:val="28"/>
          <w:szCs w:val="28"/>
        </w:rPr>
        <w:t>.5.2. Должностным лицом, ответственным за выполнение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sz w:val="28"/>
          <w:szCs w:val="28"/>
        </w:rPr>
        <w:t>административной процедуры, является специалист администрации, далее - специалист, ответственный за обработку документов.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3.5.3. Специалист, ответственный за обработку документов: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принимает документы заявителя на бумажном или электронном носителе;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отправляет запрос по системе межведомственного электронного  взаимодействия (СМЭВ);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 течение 5  дней получает ответ на межведомственный запрос;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информация, полученная по СМЭВ, передается специалисту администрации, ответственному за предоставление услуги.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62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3.5.4. Максимальный срок выполнения административной процедуры составляет</w:t>
      </w:r>
      <w:r w:rsidRPr="002832A2">
        <w:rPr>
          <w:rFonts w:ascii="Times New Roman" w:hAnsi="Times New Roman"/>
          <w:color w:val="000000"/>
          <w:sz w:val="28"/>
          <w:szCs w:val="28"/>
        </w:rPr>
        <w:t xml:space="preserve"> 5 рабочих дней</w:t>
      </w:r>
    </w:p>
    <w:p w:rsidR="0044193B" w:rsidRPr="002832A2" w:rsidRDefault="0044193B" w:rsidP="00305C0F">
      <w:pPr>
        <w:tabs>
          <w:tab w:val="left" w:pos="426"/>
        </w:tabs>
        <w:autoSpaceDN w:val="0"/>
        <w:ind w:firstLine="709"/>
        <w:jc w:val="both"/>
        <w:rPr>
          <w:rStyle w:val="4"/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sz w:val="28"/>
          <w:szCs w:val="28"/>
        </w:rPr>
        <w:t>3.5.5.Результатом выполнения административной процедуры является получение сведений из ГКН и ЕГРП.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leader="underscore" w:pos="3265"/>
        </w:tabs>
        <w:ind w:right="29"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2A2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44193B" w:rsidRPr="002832A2" w:rsidRDefault="0044193B" w:rsidP="00305C0F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3B" w:rsidRPr="002832A2" w:rsidRDefault="0044193B" w:rsidP="00DC70A5">
      <w:pPr>
        <w:pStyle w:val="BodyText"/>
        <w:tabs>
          <w:tab w:val="left" w:pos="426"/>
          <w:tab w:val="left" w:pos="1123"/>
          <w:tab w:val="left" w:leader="underscore" w:pos="9634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4.1. Контроль за полнотой и качеством предоставления администрацией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Вейделевка».</w:t>
      </w:r>
    </w:p>
    <w:p w:rsidR="0044193B" w:rsidRPr="002832A2" w:rsidRDefault="0044193B" w:rsidP="00DC70A5">
      <w:pPr>
        <w:pStyle w:val="BodyText"/>
        <w:tabs>
          <w:tab w:val="left" w:pos="0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4.2. Текущий контроль осуществляется путем проведения должностным лицом (главой администрации),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 </w:t>
      </w:r>
    </w:p>
    <w:p w:rsidR="0044193B" w:rsidRPr="002832A2" w:rsidRDefault="0044193B" w:rsidP="00DC70A5">
      <w:pPr>
        <w:pStyle w:val="BodyText"/>
        <w:tabs>
          <w:tab w:val="left" w:pos="0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sz w:val="28"/>
          <w:szCs w:val="28"/>
        </w:rPr>
        <w:t xml:space="preserve">4.3. Периодичность осуществления текущего контроля устанавливается заместителем главы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sz w:val="28"/>
          <w:szCs w:val="28"/>
        </w:rPr>
        <w:t>.</w:t>
      </w:r>
    </w:p>
    <w:p w:rsidR="0044193B" w:rsidRPr="002832A2" w:rsidRDefault="0044193B" w:rsidP="00DC70A5">
      <w:pPr>
        <w:pStyle w:val="BodyText"/>
        <w:tabs>
          <w:tab w:val="left" w:pos="426"/>
          <w:tab w:val="left" w:pos="112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4193B" w:rsidRPr="002832A2" w:rsidRDefault="0044193B" w:rsidP="00DC70A5">
      <w:pPr>
        <w:pStyle w:val="BodyText"/>
        <w:tabs>
          <w:tab w:val="left" w:pos="-181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распоряжений главы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.</w:t>
      </w:r>
    </w:p>
    <w:p w:rsidR="0044193B" w:rsidRPr="002832A2" w:rsidRDefault="0044193B" w:rsidP="00DC70A5">
      <w:pPr>
        <w:pStyle w:val="BodyText"/>
        <w:tabs>
          <w:tab w:val="left" w:pos="426"/>
          <w:tab w:val="left" w:pos="1123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4.6. При плановых проверках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4193B" w:rsidRPr="002832A2" w:rsidRDefault="0044193B" w:rsidP="00DC70A5">
      <w:pPr>
        <w:pStyle w:val="BodyText"/>
        <w:tabs>
          <w:tab w:val="left" w:pos="426"/>
          <w:tab w:val="left" w:pos="851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4.7. Внеплановые проверки проводятся в случае необходимости проверки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устранения ранее выявленных нарушений, а также при поступлении в администрацию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обращений граждан и организаций, связанных с нарушениями при предоставлении муниципальной услуги.</w:t>
      </w:r>
    </w:p>
    <w:p w:rsidR="0044193B" w:rsidRPr="002832A2" w:rsidRDefault="0044193B" w:rsidP="00DC70A5">
      <w:pPr>
        <w:pStyle w:val="BodyText"/>
        <w:tabs>
          <w:tab w:val="left" w:pos="426"/>
          <w:tab w:val="left" w:pos="1123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4193B" w:rsidRPr="002832A2" w:rsidRDefault="0044193B" w:rsidP="00DC70A5">
      <w:pPr>
        <w:pStyle w:val="BodyText"/>
        <w:tabs>
          <w:tab w:val="left" w:pos="426"/>
          <w:tab w:val="left" w:pos="1123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4.9. Контроль за исполнением настоящего административного регламента со стороны граждан, их объединений и организаций является самостоятельной формой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контроля и осуществляется путем направления обращений в администрацию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44193B" w:rsidRPr="002832A2" w:rsidRDefault="0044193B" w:rsidP="00DC70A5">
      <w:pPr>
        <w:pStyle w:val="BodyText"/>
        <w:tabs>
          <w:tab w:val="left" w:pos="426"/>
          <w:tab w:val="left" w:pos="1123"/>
        </w:tabs>
        <w:ind w:left="-142" w:right="2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1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2A2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44193B" w:rsidRPr="002832A2" w:rsidRDefault="0044193B" w:rsidP="00305C0F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Информация для заинтересованного лица о его праве подать жалобу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DC70A5">
      <w:pPr>
        <w:pStyle w:val="BodyText"/>
        <w:tabs>
          <w:tab w:val="left" w:pos="851"/>
          <w:tab w:val="left" w:pos="1256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Заявитель имеет право подать в досудебном (внесудебном) порядке жалобу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на решение и (или) действие (бездействие) работников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муниципального района «Вейделевский район», и его должностных лиц  при предоставлении муниципальной услуги.</w:t>
      </w:r>
    </w:p>
    <w:p w:rsidR="0044193B" w:rsidRPr="002832A2" w:rsidRDefault="0044193B" w:rsidP="00305C0F">
      <w:pPr>
        <w:pStyle w:val="BodyText"/>
        <w:tabs>
          <w:tab w:val="left" w:pos="426"/>
          <w:tab w:val="left" w:pos="1256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5.1. Предмет жалобы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DC70A5">
      <w:pPr>
        <w:pStyle w:val="BodyText"/>
        <w:tabs>
          <w:tab w:val="left" w:pos="426"/>
          <w:tab w:val="left" w:pos="125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Заявители могут обратиться с жалобами в случаях:</w:t>
      </w:r>
    </w:p>
    <w:p w:rsidR="0044193B" w:rsidRPr="002832A2" w:rsidRDefault="0044193B" w:rsidP="00DC70A5">
      <w:pPr>
        <w:pStyle w:val="BodyText"/>
        <w:tabs>
          <w:tab w:val="left" w:pos="0"/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1. Нарушения срока регистрации запроса (заявления) и иных документов, необходимых для предоставления муниципальной услуги, а также порядка оформления и выдачи расписки в получении запроса и иных документов (информации) от заявителя.</w:t>
      </w:r>
    </w:p>
    <w:p w:rsidR="0044193B" w:rsidRPr="002832A2" w:rsidRDefault="0044193B" w:rsidP="00DC70A5">
      <w:pPr>
        <w:pStyle w:val="BodyText"/>
        <w:tabs>
          <w:tab w:val="left" w:pos="426"/>
          <w:tab w:val="left" w:pos="125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2. Требования от заявителя документов, представление которых заявителем для предоставления муниципальной услуги не предусмотрено нормативными правовыми актами Российской Федерации, Белгородской области, муниципальными нормативными правовыми актами.</w:t>
      </w:r>
    </w:p>
    <w:p w:rsidR="0044193B" w:rsidRPr="002832A2" w:rsidRDefault="0044193B" w:rsidP="00DC70A5">
      <w:pPr>
        <w:pStyle w:val="BodyText"/>
        <w:tabs>
          <w:tab w:val="left" w:pos="426"/>
          <w:tab w:val="left" w:pos="1256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3. Внесения платы за предоставление муниципальной услуги, не предусмотренной нормативными правовыми актами Российской Федерации, Белгородской области, муниципальными правовыми актами.</w:t>
      </w:r>
    </w:p>
    <w:p w:rsidR="0044193B" w:rsidRPr="002832A2" w:rsidRDefault="0044193B" w:rsidP="00DC70A5">
      <w:pPr>
        <w:pStyle w:val="BodyText"/>
        <w:tabs>
          <w:tab w:val="left" w:pos="426"/>
          <w:tab w:val="left" w:pos="125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4 Нарушения срока предоставления муниципальной услуги.</w:t>
      </w:r>
    </w:p>
    <w:p w:rsidR="0044193B" w:rsidRPr="002832A2" w:rsidRDefault="0044193B" w:rsidP="00DC70A5">
      <w:pPr>
        <w:pStyle w:val="BodyText"/>
        <w:tabs>
          <w:tab w:val="left" w:pos="426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5. Отказа заявителю:</w:t>
      </w:r>
    </w:p>
    <w:p w:rsidR="0044193B" w:rsidRPr="002832A2" w:rsidRDefault="0044193B" w:rsidP="00DC70A5">
      <w:pPr>
        <w:pStyle w:val="BodyText"/>
        <w:tabs>
          <w:tab w:val="left" w:pos="426"/>
          <w:tab w:val="left" w:pos="166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- В приеме документов, представление которых предусмотрено нормативными правовыми актами Российской Федерации, Белгородской области,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муниципальными нормативными правовыми актами для предоставления муниципальной услуги, по основаниям, не предусмотренным нормативными правовыми актами Российской Федерации, Белгородской области, муниципальными нормативными правовыми актами.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  <w:tab w:val="left" w:pos="163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 предоставлении муниципальной услуги по основаниям, не предусмотренным нормативными правовыми актами Российской Федерации, Белгородской области, муниципальными нормативными правовыми актами.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  <w:tab w:val="left" w:pos="1450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 исправлении допущенных опечаток и ошибок в выданных в результате предоставления муниципальной услуги документах либо в случае нарушения установленного срока таких исправлений.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  <w:tab w:val="left" w:pos="1450"/>
        </w:tabs>
        <w:ind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5.2.  Органы местного самоуправления и должностные лица,</w:t>
      </w:r>
    </w:p>
    <w:p w:rsidR="0044193B" w:rsidRPr="002832A2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которым может быть направлена жалоба</w:t>
      </w:r>
    </w:p>
    <w:p w:rsidR="0044193B" w:rsidRPr="002832A2" w:rsidRDefault="0044193B" w:rsidP="00DC70A5">
      <w:pPr>
        <w:pStyle w:val="22"/>
        <w:shd w:val="clear" w:color="auto" w:fill="auto"/>
        <w:tabs>
          <w:tab w:val="left" w:pos="426"/>
        </w:tabs>
        <w:spacing w:line="293" w:lineRule="exact"/>
        <w:ind w:left="-142" w:right="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  <w:tab w:val="left" w:pos="1229"/>
          <w:tab w:val="left" w:leader="underscore" w:pos="7934"/>
        </w:tabs>
        <w:ind w:right="29" w:firstLine="426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 xml:space="preserve">Жалобы рассматриваются заместителем главы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.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5.3. Порядок подачи и рассмотрения жалобы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29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Жалобы могут быть поданы в письменной форме на бумажном носителе, в электронной форме одним из следующих способов:</w:t>
      </w:r>
    </w:p>
    <w:p w:rsidR="0044193B" w:rsidRPr="002832A2" w:rsidRDefault="0044193B" w:rsidP="00305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 xml:space="preserve">направлена по почте, через МФЦ, на официальный сайт органов местного самоуправления в сети Интернет </w:t>
      </w:r>
      <w:hyperlink r:id="rId21" w:history="1">
        <w:r w:rsidRPr="002832A2">
          <w:rPr>
            <w:rStyle w:val="Hyperlink"/>
            <w:rFonts w:ascii="Times New Roman" w:hAnsi="Times New Roman"/>
            <w:sz w:val="28"/>
            <w:szCs w:val="28"/>
          </w:rPr>
          <w:t>http://www.admviktoropol.</w:t>
        </w:r>
        <w:r w:rsidRPr="002832A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832A2">
        <w:rPr>
          <w:rFonts w:ascii="Times New Roman" w:hAnsi="Times New Roman"/>
          <w:sz w:val="28"/>
          <w:szCs w:val="28"/>
        </w:rPr>
        <w:t>.</w:t>
      </w:r>
    </w:p>
    <w:p w:rsidR="0044193B" w:rsidRPr="002832A2" w:rsidRDefault="0044193B" w:rsidP="00305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через портал государственных и муниципальных услуг Белгородской области http://www.gosuslugi31.ru, а также может быть принята при личном приеме заявителя.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Наименование уполномоченного на рассмотрение жалобы органа, должность и фамилию, имя и отчество  соответствующего должностного лица, которому направляется жалоба.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Наименование органа, предоставляющего муниципальную услугу, МФЦ либо должность, фамилию, имя, отчество должностного лица, муниципального служащего, работника, решения и действия (бездействие) которых обжалуются.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Фамилию, имя, отчество, сведения о месте жительства заявителя - физического лица, в том числе зарегистрированного в качестве индивидуального предпринимателя,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Дату подачи и регистрационный номер запроса (заявления) на предоставление муниципальной услуги (за исключением случаев обжалования отказа в приеме запроса и его регистрации).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Сведения о решениях и действиях (бездействии), являющихся предметом обжалования.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Доводы, на основании которых заявитель не согласен с обжалуемыми решениями и действиями (бездействием). Заявителем могут быть представлены документы (при наличии), подтверждающие доводы заявителя, либо их копии.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Требования заявителя.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Перечень прилагаемых к жалобе документов (при наличии).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Дату составления жалобы.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Жалоба должна быть подписана заявителем (его представителем).                    В случае подачи жалобы при личном обращении заявитель (представитель заявителя) должен представить документ, удостоверяющий личность.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Полномочия представителя на подписание жалобы должны быть подтверждены доверенностью, оформленной в соответствии с законодательством.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Полномочия лица, действующего от имени организации без доверенности на основании закона, иных нормативных правовых актов и учредительных документов, подтверждаются документами, удостоверяющими его служебное положение, а также учредительными документами организации.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Статус и полномочия законных представителей физического лица подтверждаются документами, предусмотренными федеральными законами.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Поступившая жалоба подлежит регистрации в срок не позднее рабочего дня, следующего за днем поступления.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ind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bookmark2"/>
      <w:r w:rsidRPr="002832A2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5.4. Сроки рассмотрения жалобы</w:t>
      </w:r>
      <w:bookmarkEnd w:id="5"/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 xml:space="preserve">Максимальный срок рассмотрения жалобы составляет 15 рабочих дней со дня ее регистрации. 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07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Срок рассмотрения жалобы составляет 5 рабочих дней со дня ее регистрации в случаях обжалования заявителем: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Отказа в приеме документов.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Отказа в исправлении опечаток и ошибок, допущенных в документах, выданных в результате предоставления государственной услуги.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3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 xml:space="preserve">-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Нарушения срока исправлений опечаток и ошибок.</w:t>
      </w:r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bookmark3"/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5.5. Перечень оснований для приостановления рассмотрения жалобы</w:t>
      </w:r>
      <w:bookmarkEnd w:id="6"/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7474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Основания для</w:t>
      </w:r>
      <w:r w:rsidRPr="002832A2">
        <w:rPr>
          <w:rFonts w:ascii="Times New Roman" w:hAnsi="Times New Roman"/>
          <w:sz w:val="28"/>
          <w:szCs w:val="28"/>
        </w:rPr>
        <w:t xml:space="preserve"> </w:t>
      </w: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приостановления рассмотрения жалобы не предусмотрены законодательством Российской Федерации.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747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3B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bookmark4"/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3"/>
          <w:rFonts w:ascii="Times New Roman" w:hAnsi="Times New Roman"/>
          <w:b/>
          <w:bCs/>
          <w:color w:val="000000"/>
          <w:sz w:val="28"/>
          <w:szCs w:val="28"/>
        </w:rPr>
        <w:t>5.6. Результат рассмотрения жалобы</w:t>
      </w:r>
      <w:bookmarkEnd w:id="7"/>
    </w:p>
    <w:p w:rsidR="0044193B" w:rsidRPr="002832A2" w:rsidRDefault="0044193B" w:rsidP="00305C0F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По результатам рассмотрения жалобы принимается решение о ее удовлетворении (полностью или в части) либо об отказе в удовлетворении.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К числу указываемых мер по устранению выявленных нарушений по результатам рассмотрения жалобы, в том числе относятся: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Отмена ранее принятых решений (полностью или в части).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Обеспечение приема и регистрации запроса, оформления и выдачи заявителю расписки (при уклонении или необоснованном отказе в приеме документов и их регистрации).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Обеспечение оформления и выдачи заявителю результата предоставления муниципальной услуги (при уклонении или необоснованном отказе в предоставлении муниципальной услуги).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Исправление опечаток и ошибок, допущенных в документах, выданных в результате предоставления муниципальной услуги.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52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Возврат заявителю денежных средств, взимание которых не предусмотрено нормативными правовыми актами,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Орган или организация, уполномоченные на рассмотрение жалобы, отказывают в ее удовлетворении в случаях: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Признания обжалуемых решений и действий (бездействия) законными, не нарушающими прав и свобод заявителя.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Подачи жалобы лицом, полномочия которого не подтверждены в порядке, установленном нормативными правовыми актами.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52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Отсутствия у заявителя права на получение  муниципальной услуги.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Наличия: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52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Вступившего в законную силу решения суда по жалобе заявителя с тождественными предметом и основаниями.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522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Решения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в вышестоящий орган).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  <w:tab w:val="left" w:pos="10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Жалоба подлежит оставлению без ответа по существу в случаях: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0"/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Подачи жалобы в орган или организацию, не уполномоченные на ее рассмотрение.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  <w:tab w:val="left" w:pos="127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Наличия в жалобе нецензурных либо оскорбительных выражений, угроз</w:t>
      </w:r>
    </w:p>
    <w:p w:rsidR="0044193B" w:rsidRPr="002832A2" w:rsidRDefault="0044193B" w:rsidP="00DC70A5">
      <w:pPr>
        <w:pStyle w:val="BodyText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жизни, здоровью и имуществу должностных лиц, а также членов их семей.</w:t>
      </w:r>
    </w:p>
    <w:p w:rsidR="0044193B" w:rsidRPr="002832A2" w:rsidRDefault="0044193B" w:rsidP="00DC70A5">
      <w:pPr>
        <w:pStyle w:val="BodyText"/>
        <w:tabs>
          <w:tab w:val="left" w:pos="426"/>
          <w:tab w:val="left" w:pos="13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Если текст жалобы (его часть), фамилия, почтовый адрес и адрес электронной почты не поддаются прочтению.</w:t>
      </w:r>
    </w:p>
    <w:p w:rsidR="0044193B" w:rsidRPr="002832A2" w:rsidRDefault="0044193B" w:rsidP="00DC70A5">
      <w:pPr>
        <w:pStyle w:val="BodyText"/>
        <w:tabs>
          <w:tab w:val="left" w:pos="0"/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Если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ответ.</w:t>
      </w:r>
    </w:p>
    <w:p w:rsidR="0044193B" w:rsidRPr="002832A2" w:rsidRDefault="0044193B" w:rsidP="00DC70A5">
      <w:pPr>
        <w:pStyle w:val="BodyText"/>
        <w:tabs>
          <w:tab w:val="left" w:pos="426"/>
          <w:tab w:val="left" w:pos="709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- При поступлении в орган или организацию, уполномоченные на рассмотрение жалобы, ходатайства заявителя (представителя заявителя) об отзыве жалобы до вынесения решения по жалобе.</w:t>
      </w:r>
    </w:p>
    <w:p w:rsidR="0044193B" w:rsidRPr="002832A2" w:rsidRDefault="0044193B" w:rsidP="00305C0F">
      <w:pPr>
        <w:pStyle w:val="BodyText"/>
        <w:tabs>
          <w:tab w:val="left" w:pos="426"/>
          <w:tab w:val="left" w:pos="1309"/>
        </w:tabs>
        <w:ind w:right="2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right="28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5.7. Порядок информирования заинтересованного лица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auto"/>
        <w:ind w:right="28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о результатах рассмотрения жалобы</w:t>
      </w:r>
    </w:p>
    <w:p w:rsidR="0044193B" w:rsidRPr="002832A2" w:rsidRDefault="0044193B" w:rsidP="00DC70A5">
      <w:pPr>
        <w:pStyle w:val="41"/>
        <w:shd w:val="clear" w:color="auto" w:fill="auto"/>
        <w:tabs>
          <w:tab w:val="left" w:pos="426"/>
        </w:tabs>
        <w:spacing w:line="302" w:lineRule="exact"/>
        <w:ind w:right="29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DC70A5">
      <w:pPr>
        <w:pStyle w:val="BodyText"/>
        <w:tabs>
          <w:tab w:val="left" w:pos="426"/>
          <w:tab w:val="left" w:pos="114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Решения об удовлетворении жалобы и об отказе в ее удовлетворении направляются заявителю (представителю заявителя) в срок не позднее рабочего дня, следующего за днем их принятия, по почтовому адресу, указанному в жалобе. По желанию заявителя решение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заявителю (представителю заявителя) направляется решение по жалобе, в которой для ответа указан только адрес электронной почты, а почтовый адрес отсутствует или не поддается прочтению.</w:t>
      </w:r>
    </w:p>
    <w:p w:rsidR="0044193B" w:rsidRPr="002832A2" w:rsidRDefault="0044193B" w:rsidP="00DC70A5">
      <w:pPr>
        <w:pStyle w:val="BodyText"/>
        <w:tabs>
          <w:tab w:val="left" w:pos="426"/>
        </w:tabs>
        <w:spacing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 xml:space="preserve">В случае оставления жалобы без ответа по существу заявителю (представителю заявителя) направляется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 </w:t>
      </w:r>
    </w:p>
    <w:p w:rsidR="0044193B" w:rsidRPr="002832A2" w:rsidRDefault="0044193B" w:rsidP="00305C0F">
      <w:pPr>
        <w:pStyle w:val="BodyText"/>
        <w:tabs>
          <w:tab w:val="left" w:pos="426"/>
        </w:tabs>
        <w:ind w:right="29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right="29" w:firstLine="0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b/>
          <w:color w:val="000000"/>
          <w:sz w:val="28"/>
          <w:szCs w:val="28"/>
        </w:rPr>
        <w:t>5.8. Порядок обжалования решения по жалобе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</w:tabs>
        <w:spacing w:line="240" w:lineRule="exact"/>
        <w:ind w:right="29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DC70A5">
      <w:pPr>
        <w:pStyle w:val="BodyText"/>
        <w:tabs>
          <w:tab w:val="left" w:pos="426"/>
          <w:tab w:val="left" w:pos="13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Заявитель вправе обжаловать решения, принятые в ходе оказания государственной (муниципальной) услуги, действия или бездействие должностных лиц органа, предоставляющего государственную (муниципальную) услугу в судебном порядке путем подачи заявления в соответствующий суд общей юрисдикции в порядке, предусмотренном Гражданским процессуальным кодексом Российской Федерации.</w:t>
      </w:r>
    </w:p>
    <w:p w:rsidR="0044193B" w:rsidRPr="002832A2" w:rsidRDefault="0044193B" w:rsidP="00DC70A5">
      <w:pPr>
        <w:pStyle w:val="BodyText"/>
        <w:tabs>
          <w:tab w:val="left" w:pos="-142"/>
        </w:tabs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2832A2">
        <w:rPr>
          <w:rStyle w:val="a3"/>
          <w:rFonts w:ascii="Times New Roman" w:hAnsi="Times New Roman"/>
          <w:color w:val="000000"/>
          <w:sz w:val="28"/>
          <w:szCs w:val="28"/>
        </w:rPr>
        <w:t>В случае установления в ходе рассмотрения жалобы признаков состава административных правонарушений или уголовных преступлений соответствующие материалы должны быть незамедлительно направлены в органы, уполномоченные возбуждать производство по делам об административных правонарушениях и (или) по уголовным делам.</w:t>
      </w:r>
    </w:p>
    <w:p w:rsidR="0044193B" w:rsidRPr="002832A2" w:rsidRDefault="0044193B" w:rsidP="00DC70A5">
      <w:pPr>
        <w:pStyle w:val="BodyText"/>
        <w:tabs>
          <w:tab w:val="left" w:pos="-142"/>
          <w:tab w:val="left" w:pos="114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3B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ind w:right="28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ind w:right="28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ind w:right="28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ind w:right="28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ind w:right="28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5.9. Право заявителя на получение информации и документов,                                       необходимых для обоснования и рассмотрения жалобы</w:t>
      </w:r>
    </w:p>
    <w:p w:rsidR="0044193B" w:rsidRPr="002832A2" w:rsidRDefault="0044193B" w:rsidP="00DC70A5">
      <w:pPr>
        <w:pStyle w:val="22"/>
        <w:shd w:val="clear" w:color="auto" w:fill="auto"/>
        <w:tabs>
          <w:tab w:val="left" w:pos="426"/>
        </w:tabs>
        <w:spacing w:line="240" w:lineRule="auto"/>
        <w:ind w:right="29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DC70A5">
      <w:pPr>
        <w:pStyle w:val="41"/>
        <w:shd w:val="clear" w:color="auto" w:fill="auto"/>
        <w:tabs>
          <w:tab w:val="left" w:pos="-142"/>
          <w:tab w:val="left" w:pos="426"/>
        </w:tabs>
        <w:spacing w:line="240" w:lineRule="auto"/>
        <w:ind w:firstLine="709"/>
        <w:jc w:val="both"/>
        <w:rPr>
          <w:rStyle w:val="4"/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-142"/>
          <w:tab w:val="left" w:pos="426"/>
        </w:tabs>
        <w:spacing w:line="307" w:lineRule="exact"/>
        <w:ind w:right="29" w:firstLine="0"/>
        <w:jc w:val="both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ind w:right="28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6. Способы информирования заинтересованных лиц 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40" w:lineRule="auto"/>
        <w:ind w:right="28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о порядке подачи и рассмотрения жалобы</w:t>
      </w:r>
    </w:p>
    <w:p w:rsidR="0044193B" w:rsidRPr="002832A2" w:rsidRDefault="0044193B" w:rsidP="00305C0F">
      <w:pPr>
        <w:pStyle w:val="22"/>
        <w:shd w:val="clear" w:color="auto" w:fill="auto"/>
        <w:tabs>
          <w:tab w:val="left" w:pos="426"/>
        </w:tabs>
        <w:spacing w:line="293" w:lineRule="exact"/>
        <w:ind w:right="29"/>
        <w:jc w:val="center"/>
        <w:rPr>
          <w:rFonts w:ascii="Times New Roman" w:hAnsi="Times New Roman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426"/>
          <w:tab w:val="left" w:pos="118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Информирование заявителей о судебном и досудебном (внесудебном) порядке обжалования решений и действий (бездействия), совершенных при предоставлении государственной (муниципальной) услуги, должно осуществляться путем: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265"/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размещения соответствующей информации на Едином портале, официальном сайте органа, предоставляющего Услугу и стендах в местах предоставления государственной (муниципальной) услуги;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265"/>
          <w:tab w:val="left" w:pos="426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  <w:r w:rsidRPr="002832A2">
        <w:rPr>
          <w:rStyle w:val="4"/>
          <w:rFonts w:ascii="Times New Roman" w:hAnsi="Times New Roman"/>
          <w:color w:val="000000"/>
          <w:sz w:val="28"/>
          <w:szCs w:val="28"/>
        </w:rPr>
        <w:t>- консультирования заявителей, в том числе по телефону, электронной почте, при личном приеме.</w:t>
      </w:r>
    </w:p>
    <w:p w:rsidR="0044193B" w:rsidRPr="002832A2" w:rsidRDefault="0044193B" w:rsidP="00305C0F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305C0F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832A2">
        <w:rPr>
          <w:rFonts w:ascii="Times New Roman" w:hAnsi="Times New Roman"/>
          <w:b/>
          <w:sz w:val="28"/>
          <w:szCs w:val="28"/>
        </w:rPr>
        <w:t>7. Внесение изменений в Регламент</w:t>
      </w:r>
    </w:p>
    <w:p w:rsidR="0044193B" w:rsidRPr="002832A2" w:rsidRDefault="0044193B" w:rsidP="00305C0F">
      <w:pPr>
        <w:tabs>
          <w:tab w:val="left" w:pos="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305C0F">
      <w:pPr>
        <w:pStyle w:val="ConsPlusNormal"/>
        <w:tabs>
          <w:tab w:val="left" w:pos="0"/>
          <w:tab w:val="left" w:pos="567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Внесение изменений в настоящий административный регламент осуществляется в случае:</w:t>
      </w:r>
    </w:p>
    <w:p w:rsidR="0044193B" w:rsidRPr="002832A2" w:rsidRDefault="0044193B" w:rsidP="00305C0F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изменения федерального и регионального законодательства;</w:t>
      </w:r>
    </w:p>
    <w:p w:rsidR="0044193B" w:rsidRPr="002832A2" w:rsidRDefault="0044193B" w:rsidP="00305C0F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изменения структуры органов местного самоуправления;</w:t>
      </w:r>
    </w:p>
    <w:p w:rsidR="0044193B" w:rsidRPr="002832A2" w:rsidRDefault="0044193B" w:rsidP="00305C0F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>- предложений федеральных органов исполнительной власти, органов исполнительной власти Белгородской области и государственных органов Белгородской области, основанных на результатах анализа, практики применения административных регламентов;</w:t>
      </w:r>
    </w:p>
    <w:p w:rsidR="0044193B" w:rsidRPr="002832A2" w:rsidRDefault="0044193B" w:rsidP="00305C0F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 xml:space="preserve">- применения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44193B" w:rsidRPr="002832A2" w:rsidRDefault="0044193B" w:rsidP="00305C0F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tabs>
          <w:tab w:val="left" w:pos="0"/>
        </w:tabs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44193B" w:rsidRPr="002832A2" w:rsidRDefault="0044193B" w:rsidP="00305C0F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77"/>
        <w:tblW w:w="10031" w:type="dxa"/>
        <w:tblLook w:val="00A0"/>
      </w:tblPr>
      <w:tblGrid>
        <w:gridCol w:w="1728"/>
        <w:gridCol w:w="8303"/>
      </w:tblGrid>
      <w:tr w:rsidR="0044193B" w:rsidRPr="002832A2" w:rsidTr="002B7019">
        <w:tc>
          <w:tcPr>
            <w:tcW w:w="1728" w:type="dxa"/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44193B" w:rsidRPr="002832A2" w:rsidRDefault="0044193B" w:rsidP="002B701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1 </w:t>
            </w:r>
          </w:p>
          <w:p w:rsidR="0044193B" w:rsidRPr="002832A2" w:rsidRDefault="0044193B" w:rsidP="002B70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2832A2">
              <w:rPr>
                <w:rStyle w:val="a3"/>
                <w:rFonts w:ascii="Times New Roman" w:hAnsi="Times New Roman"/>
                <w:b/>
                <w:sz w:val="28"/>
                <w:szCs w:val="28"/>
              </w:rPr>
              <w:t>«Перераспределение земель и (или) земельных участков»</w:t>
            </w:r>
          </w:p>
        </w:tc>
      </w:tr>
      <w:tr w:rsidR="0044193B" w:rsidRPr="002832A2" w:rsidTr="002B7019">
        <w:tc>
          <w:tcPr>
            <w:tcW w:w="1728" w:type="dxa"/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3" w:type="dxa"/>
          </w:tcPr>
          <w:p w:rsidR="0044193B" w:rsidRPr="002832A2" w:rsidRDefault="0044193B" w:rsidP="00305C0F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44193B" w:rsidRPr="002832A2" w:rsidRDefault="0044193B" w:rsidP="00305C0F">
            <w:pP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Главе </w:t>
            </w:r>
            <w:r w:rsidRPr="002832A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администрации городского                                                поселения «Поселок Вейделевка»</w:t>
            </w:r>
          </w:p>
          <w:p w:rsidR="0044193B" w:rsidRPr="002832A2" w:rsidRDefault="0044193B" w:rsidP="00305C0F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>от  ___________________________________________________ (Указываются фамилия, имя и (при наличии) отчество, место жительства заявителя, реквизиты документа, удостоверяющего личность заявителя (для гражданина),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лицо).</w:t>
            </w:r>
          </w:p>
          <w:p w:rsidR="0044193B" w:rsidRPr="002832A2" w:rsidRDefault="0044193B" w:rsidP="00305C0F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Почтовый адрес________________________________________ </w:t>
            </w:r>
          </w:p>
          <w:p w:rsidR="0044193B" w:rsidRPr="002832A2" w:rsidRDefault="0044193B" w:rsidP="00305C0F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(для юридических лиц дополнительно указывается юридический адрес) </w:t>
            </w:r>
          </w:p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>тел. ______________________________</w:t>
            </w:r>
          </w:p>
        </w:tc>
      </w:tr>
    </w:tbl>
    <w:p w:rsidR="0044193B" w:rsidRPr="002832A2" w:rsidRDefault="0044193B" w:rsidP="00305C0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Заявление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На основании ст. 39.29 </w:t>
      </w:r>
      <w:hyperlink r:id="rId22" w:history="1">
        <w:r w:rsidRPr="002832A2">
          <w:rPr>
            <w:rFonts w:ascii="Times New Roman" w:hAnsi="Times New Roman"/>
            <w:spacing w:val="2"/>
            <w:sz w:val="28"/>
            <w:szCs w:val="28"/>
            <w:u w:val="single"/>
          </w:rPr>
          <w:t>Земельного кодекса Российской Федерации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 xml:space="preserve"> прошу заключить соглашение о перераспределении земель и (или) земельных (ого) участков(ка) с кадастровыми(ым) номерами(ом) _____________________________, для цели использования: ______________________________________________, расположенный по адресу: _____________________________________________.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Далее указывается информация о лице, в отношении которого подается заявление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209"/>
        <w:gridCol w:w="4146"/>
      </w:tblGrid>
      <w:tr w:rsidR="0044193B" w:rsidRPr="002832A2" w:rsidTr="00305C0F">
        <w:trPr>
          <w:trHeight w:val="15"/>
        </w:trPr>
        <w:tc>
          <w:tcPr>
            <w:tcW w:w="5544" w:type="dxa"/>
          </w:tcPr>
          <w:p w:rsidR="0044193B" w:rsidRPr="002832A2" w:rsidRDefault="0044193B" w:rsidP="00305C0F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4620" w:type="dxa"/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Организационно-правовая форма и полное наименование юридического лица; фамилия, имя и (в случае, если имеется) отчество физического лица (индивидуального предпринимателя)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Адрес места нахождения юридического лица; адрес места жительства физического лица (индивидуального предпринимателя) (указать почтовый индекс)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Почтовый адрес юридического лица (указать почтовый индекс)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заявителя (в случае обращения в качестве заявителя физического лица)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93B" w:rsidRPr="002832A2" w:rsidTr="00305C0F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z w:val="28"/>
                <w:szCs w:val="28"/>
              </w:rPr>
              <w:t>ИНН (за исключением случаев, если заявителем является иностранное юридическое лицо)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Даю согласие на обработку персональных и (или) биометрических данных_________________ (для физического лица).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Способ предоставления результатов рассмотрения заявления Уполномоченным органом: 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1) в виде бумажного документа, который заявитель получает непосредственно при личном обращении ________;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2) в виде бумажного документа, который направляется уполномоченным органом заявителю посредством почтового направления _________;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3)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 _______;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4) в виде электронного документа, который направляется уполномоченным органом заявителю посредством электронной почты ______;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5) в МФЦ ______;</w:t>
      </w:r>
    </w:p>
    <w:p w:rsidR="0044193B" w:rsidRPr="002832A2" w:rsidRDefault="0044193B" w:rsidP="00DC70A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6) в виде электронного документа, который направляется заявителю посредством Регионального портала. 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Приложение: __________________.</w:t>
      </w: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_____________________ ____________ _____________________</w:t>
      </w:r>
      <w:r w:rsidRPr="002832A2">
        <w:rPr>
          <w:rFonts w:ascii="Times New Roman" w:hAnsi="Times New Roman"/>
          <w:spacing w:val="2"/>
          <w:sz w:val="28"/>
          <w:szCs w:val="28"/>
        </w:rPr>
        <w:br/>
        <w:t>(дата)                             (подпись)                    (ФИО)</w:t>
      </w: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Default="0044193B" w:rsidP="00DC70A5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DC70A5">
      <w:pPr>
        <w:shd w:val="clear" w:color="auto" w:fill="FFFFFF"/>
        <w:ind w:firstLine="709"/>
        <w:jc w:val="center"/>
        <w:textAlignment w:val="baseline"/>
        <w:rPr>
          <w:rStyle w:val="21"/>
          <w:rFonts w:ascii="Times New Roman" w:hAnsi="Times New Roman"/>
          <w:b w:val="0"/>
          <w:spacing w:val="2"/>
          <w:sz w:val="28"/>
          <w:szCs w:val="28"/>
          <w:shd w:val="clear" w:color="auto" w:fill="auto"/>
        </w:rPr>
      </w:pPr>
    </w:p>
    <w:tbl>
      <w:tblPr>
        <w:tblpPr w:leftFromText="180" w:rightFromText="180" w:vertAnchor="text" w:horzAnchor="margin" w:tblpXSpec="right" w:tblpY="-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</w:tblGrid>
      <w:tr w:rsidR="0044193B" w:rsidRPr="002832A2" w:rsidTr="00DC70A5"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44193B" w:rsidRPr="002832A2" w:rsidRDefault="0044193B" w:rsidP="00305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z w:val="28"/>
                <w:szCs w:val="28"/>
              </w:rPr>
              <w:t>Приложение 2</w:t>
            </w:r>
          </w:p>
          <w:p w:rsidR="0044193B" w:rsidRPr="007A03A5" w:rsidRDefault="0044193B" w:rsidP="00305C0F">
            <w:pPr>
              <w:pStyle w:val="22"/>
              <w:shd w:val="clear" w:color="auto" w:fill="auto"/>
              <w:spacing w:line="302" w:lineRule="exact"/>
              <w:jc w:val="center"/>
              <w:rPr>
                <w:rStyle w:val="21"/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A03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административному регламенту предоставления муниципальной услуги </w:t>
            </w:r>
            <w:r w:rsidRPr="007A03A5">
              <w:rPr>
                <w:rStyle w:val="a3"/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«Перераспределение земель и (или) земельных участков»</w:t>
            </w:r>
          </w:p>
        </w:tc>
      </w:tr>
    </w:tbl>
    <w:p w:rsidR="0044193B" w:rsidRPr="002832A2" w:rsidRDefault="0044193B" w:rsidP="00305C0F">
      <w:pPr>
        <w:rPr>
          <w:rStyle w:val="21"/>
          <w:rFonts w:ascii="Times New Roman" w:hAnsi="Times New Roman"/>
          <w:b w:val="0"/>
          <w:sz w:val="28"/>
          <w:szCs w:val="28"/>
        </w:rPr>
      </w:pPr>
    </w:p>
    <w:p w:rsidR="0044193B" w:rsidRPr="002832A2" w:rsidRDefault="0044193B" w:rsidP="00305C0F">
      <w:pPr>
        <w:rPr>
          <w:rStyle w:val="21"/>
          <w:rFonts w:ascii="Times New Roman" w:hAnsi="Times New Roman"/>
          <w:b w:val="0"/>
          <w:sz w:val="28"/>
          <w:szCs w:val="28"/>
        </w:rPr>
      </w:pPr>
    </w:p>
    <w:p w:rsidR="0044193B" w:rsidRPr="002832A2" w:rsidRDefault="0044193B" w:rsidP="00DC70A5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>БЛОК – СХЕМА</w:t>
      </w:r>
    </w:p>
    <w:p w:rsidR="0044193B" w:rsidRPr="002832A2" w:rsidRDefault="0044193B" w:rsidP="00305C0F">
      <w:pPr>
        <w:pStyle w:val="NormalWeb"/>
        <w:spacing w:before="0" w:beforeAutospacing="0" w:after="0" w:afterAutospacing="0"/>
        <w:jc w:val="center"/>
        <w:rPr>
          <w:rStyle w:val="4"/>
          <w:bCs/>
          <w:sz w:val="28"/>
          <w:szCs w:val="28"/>
        </w:rPr>
      </w:pPr>
      <w:r w:rsidRPr="002832A2">
        <w:rPr>
          <w:rStyle w:val="21"/>
          <w:b w:val="0"/>
          <w:color w:val="000000"/>
          <w:sz w:val="28"/>
          <w:szCs w:val="28"/>
        </w:rPr>
        <w:t xml:space="preserve">Последовательность выполнения административных процедур при предоставлении администрацией </w:t>
      </w:r>
      <w:r w:rsidRPr="002832A2">
        <w:rPr>
          <w:color w:val="2D2D2D"/>
          <w:spacing w:val="2"/>
          <w:sz w:val="28"/>
          <w:szCs w:val="28"/>
        </w:rPr>
        <w:t xml:space="preserve">городского поселения «Поселок Вейделевка» </w:t>
      </w:r>
      <w:r w:rsidRPr="002832A2">
        <w:rPr>
          <w:rStyle w:val="21"/>
          <w:b w:val="0"/>
          <w:color w:val="000000"/>
          <w:sz w:val="28"/>
          <w:szCs w:val="28"/>
        </w:rPr>
        <w:t xml:space="preserve">муниципальной услуги </w:t>
      </w:r>
      <w:r w:rsidRPr="002832A2">
        <w:rPr>
          <w:sz w:val="28"/>
          <w:szCs w:val="28"/>
        </w:rPr>
        <w:t>«Перераспределение земель и (или)земельных участков</w:t>
      </w:r>
      <w:r w:rsidRPr="002832A2">
        <w:rPr>
          <w:rStyle w:val="Strong"/>
          <w:bCs/>
          <w:sz w:val="28"/>
          <w:szCs w:val="28"/>
        </w:rPr>
        <w:t>»</w: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center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1" o:spid="_x0000_s1026" type="#_x0000_t176" style="position:absolute;left:0;text-align:left;margin-left:35.75pt;margin-top:.05pt;width:402.9pt;height:47.85pt;z-index:251642880;visibility:visible;v-text-anchor:middle" strokeweight="2pt">
            <v:textbox>
              <w:txbxContent>
                <w:p w:rsidR="0044193B" w:rsidRPr="009509A6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09A6">
                    <w:rPr>
                      <w:b/>
                      <w:color w:val="000000"/>
                    </w:rPr>
                    <w:t xml:space="preserve"> Начало оказания муниципальной услуги - заявитель обращается с комплектом необходимых документов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27" type="#_x0000_t109" style="position:absolute;margin-left:35.75pt;margin-top:8.1pt;width:408.8pt;height:30.75pt;z-index:251643904;visibility:visible;v-text-anchor:middle" strokeweight="2pt">
            <v:textbox>
              <w:txbxContent>
                <w:p w:rsidR="0044193B" w:rsidRPr="009509A6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09A6">
                    <w:rPr>
                      <w:b/>
                      <w:color w:val="000000"/>
                    </w:rPr>
                    <w:t xml:space="preserve">Прием и регистрация заявления и иных документов, необходимых для предоставления услуги </w:t>
                  </w:r>
                </w:p>
              </w:txbxContent>
            </v:textbox>
          </v:shape>
        </w:pict>
      </w:r>
      <w:r>
        <w:rPr>
          <w:noProof/>
          <w:shd w:val="clear" w:color="auto" w:fil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8" type="#_x0000_t32" style="position:absolute;margin-left:229.7pt;margin-top:5.1pt;width:6pt;height:0;rotation:90;z-index:251646976;visibility:visible" adj="-1092960,-1,-1092960">
            <v:stroke endarrow="open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Блок-схема: процесс 15" o:spid="_x0000_s1029" type="#_x0000_t109" style="position:absolute;margin-left:35.75pt;margin-top:14.65pt;width:402.9pt;height:24pt;z-index:251644928;visibility:visible;v-text-anchor:middle" strokeweight="2pt">
            <v:textbox>
              <w:txbxContent>
                <w:p w:rsidR="0044193B" w:rsidRPr="009509A6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09A6">
                    <w:rPr>
                      <w:b/>
                      <w:color w:val="000000"/>
                    </w:rPr>
                    <w:t xml:space="preserve">Проверка предоставленных заявителем документов </w:t>
                  </w:r>
                </w:p>
              </w:txbxContent>
            </v:textbox>
          </v:shape>
        </w:pict>
      </w:r>
      <w:r>
        <w:rPr>
          <w:noProof/>
          <w:shd w:val="clear" w:color="auto" w:fill="auto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0" o:spid="_x0000_s1030" type="#_x0000_t34" style="position:absolute;margin-left:229.65pt;margin-top:11.6pt;width:6pt;height:.1pt;rotation:90;flip:x;z-index:251648000;visibility:visible" adj=",61074000,-1092600">
            <v:stroke endarrow="open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21" o:spid="_x0000_s1031" type="#_x0000_t34" style="position:absolute;margin-left:229.3pt;margin-top:11.8pt;width:6.75pt;height:.05pt;rotation:90;flip:x;z-index:251649024;visibility:visible" adj="10720,135108000,-971360">
            <v:stroke endarrow="open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8" o:spid="_x0000_s1032" type="#_x0000_t110" style="position:absolute;margin-left:117.1pt;margin-top:.1pt;width:225.4pt;height:122.25pt;z-index:251645952;visibility:visible;v-text-anchor:middle" strokeweight="2pt">
            <v:textbox style="mso-next-textbox:#Блок-схема: решение 18">
              <w:txbxContent>
                <w:p w:rsidR="0044193B" w:rsidRPr="009509A6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09A6">
                    <w:rPr>
                      <w:color w:val="000000"/>
                    </w:rPr>
                    <w:t xml:space="preserve">Все документы предоставлены </w:t>
                  </w:r>
                  <w:r w:rsidRPr="009509A6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полном объеме и соответствуют требованиям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tabs>
          <w:tab w:val="left" w:pos="6540"/>
        </w:tabs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34" o:spid="_x0000_s1033" type="#_x0000_t34" style="position:absolute;margin-left:-22.35pt;margin-top:74.15pt;width:128.75pt;height:.05pt;rotation:90;flip:x;z-index:251654144;visibility:visible" adj="10796,161784000,-18941">
            <v:stroke endarrow="open"/>
          </v:shape>
        </w:pict>
      </w:r>
      <w:r>
        <w:rPr>
          <w:noProof/>
          <w:shd w:val="clear" w:color="auto" w:fill="auto"/>
        </w:rPr>
        <w:pict>
          <v:line id="Прямая соединительная линия 23" o:spid="_x0000_s1034" style="position:absolute;flip:x y;z-index:251650048;visibility:visible" from="42pt,9.8pt" to="67.8pt,9.8pt"/>
        </w:pict>
      </w: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да </w:t>
      </w: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нет</w: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33" o:spid="_x0000_s1035" type="#_x0000_t34" style="position:absolute;margin-left:394.55pt;margin-top:33.55pt;width:65.75pt;height:.05pt;rotation:90;z-index:251653120;visibility:visible" adj="10792,-164376000,-163717">
            <v:stroke endarrow="open"/>
          </v:shape>
        </w:pict>
      </w:r>
      <w:r>
        <w:rPr>
          <w:noProof/>
          <w:shd w:val="clear" w:color="auto" w:fill="auto"/>
        </w:rPr>
        <w:pict>
          <v:line id="_x0000_s1036" style="position:absolute;flip:x y;z-index:251671552;visibility:visible" from="401.6pt,.7pt" to="427.4pt,.7pt"/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 w:rsidRPr="002832A2"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Блок-схема: процесс 32" o:spid="_x0000_s1037" type="#_x0000_t109" style="position:absolute;margin-left:101.95pt;margin-top:6.05pt;width:378.75pt;height:47.25pt;z-index:251652096;visibility:visible;v-text-anchor:middle" strokeweight="2pt">
            <v:textbox>
              <w:txbxContent>
                <w:p w:rsidR="0044193B" w:rsidRPr="00E74277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6482"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4277">
                    <w:rPr>
                      <w:b/>
                      <w:bCs/>
                      <w:sz w:val="20"/>
                      <w:szCs w:val="20"/>
                    </w:rPr>
                    <w:t>Специалист</w:t>
                  </w:r>
                  <w:r w:rsidRPr="00E74277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оформляет и направляет межведомственный запрос для получения документов, которые находятся в распоряжении государственных органов, органов местного самоуправления                                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35" o:spid="_x0000_s1038" type="#_x0000_t34" style="position:absolute;margin-left:289.85pt;margin-top:15.85pt;width:3.75pt;height:.05pt;rotation:90;flip:x;z-index:251655168;visibility:visible" adj="-44928,215784000,-2088576">
            <v:stroke endarrow="open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Блок-схема: процесс 31" o:spid="_x0000_s1039" type="#_x0000_t109" style="position:absolute;margin-left:21.7pt;margin-top:2.65pt;width:406.5pt;height:24.85pt;z-index:251651072;visibility:visible;v-text-anchor:middle" strokeweight="2pt">
            <v:textbox>
              <w:txbxContent>
                <w:p w:rsidR="0044193B" w:rsidRPr="0056432A" w:rsidRDefault="0044193B" w:rsidP="00305C0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643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Передача документов </w:t>
                  </w:r>
                  <w:r w:rsidRPr="0056432A">
                    <w:rPr>
                      <w:rFonts w:ascii="Times New Roman" w:hAnsi="Times New Roman"/>
                      <w:b/>
                      <w:spacing w:val="2"/>
                      <w:sz w:val="24"/>
                      <w:szCs w:val="24"/>
                    </w:rPr>
                    <w:t>специалистам администрации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39" o:spid="_x0000_s1040" type="#_x0000_t34" style="position:absolute;margin-left:205.9pt;margin-top:10.75pt;width:10.5pt;height:.05pt;rotation:90;z-index:251657216;visibility:visible" adj=",-225180000,-580217">
            <v:stroke endarrow="open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Блок-схема: решение 41" o:spid="_x0000_s1041" type="#_x0000_t110" style="position:absolute;margin-left:28.85pt;margin-top:.95pt;width:372.35pt;height:57.25pt;z-index:251658240;visibility:visible;v-text-anchor:middle" strokeweight="2pt">
            <v:textbox style="mso-next-textbox:#Блок-схема: решение 41">
              <w:txbxContent>
                <w:p w:rsidR="0044193B" w:rsidRPr="00E74277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4277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Принятие решения об утверждении схемы расположения земельного участка  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_x0000_s1042" type="#_x0000_t32" style="position:absolute;margin-left:323.9pt;margin-top:12pt;width:.05pt;height:61.75pt;z-index:251672576" o:connectortype="straight">
            <v:stroke endarrow="block"/>
          </v:shape>
        </w:pict>
      </w:r>
      <w:r>
        <w:rPr>
          <w:noProof/>
          <w:shd w:val="clear" w:color="auto" w:fill="auto"/>
        </w:rPr>
        <w:pict>
          <v:shape id="_x0000_s1043" type="#_x0000_t32" style="position:absolute;margin-left:102pt;margin-top:6.75pt;width:0;height:30pt;z-index:251669504" o:connectortype="straight">
            <v:stroke endarrow="block"/>
          </v:shape>
        </w:pict>
      </w:r>
      <w:r>
        <w:rPr>
          <w:noProof/>
          <w:shd w:val="clear" w:color="auto" w:fil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4" type="#_x0000_t202" style="position:absolute;margin-left:342.5pt;margin-top:12pt;width:71.5pt;height:24.75pt;z-index:25166848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hs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PS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J74hsQAIAAFQEAAAOAAAA&#10;AAAAAAAAAAAAAC4CAABkcnMvZTJvRG9jLnhtbFBLAQItABQABgAIAAAAIQBIWydy2wAAAAcBAAAP&#10;AAAAAAAAAAAAAAAAAJoEAABkcnMvZG93bnJldi54bWxQSwUGAAAAAAQABADzAAAAogUAAAAA&#10;" stroked="f" strokecolor="white">
            <v:textbox>
              <w:txbxContent>
                <w:p w:rsidR="0044193B" w:rsidRPr="00E74277" w:rsidRDefault="0044193B" w:rsidP="00305C0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74277">
                    <w:rPr>
                      <w:b/>
                      <w:bCs/>
                      <w:color w:val="000000"/>
                    </w:rP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shd w:val="clear" w:color="auto" w:fill="auto"/>
        </w:rPr>
        <w:pict>
          <v:shape id="_x0000_s1045" type="#_x0000_t202" style="position:absolute;margin-left:41.7pt;margin-top:12pt;width:48.25pt;height:24.75pt;z-index:251670528" stroked="f" strokecolor="white">
            <v:textbox>
              <w:txbxContent>
                <w:p w:rsidR="0044193B" w:rsidRPr="00E74277" w:rsidRDefault="0044193B" w:rsidP="00305C0F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74277">
                    <w:rPr>
                      <w:b/>
                      <w:bCs/>
                      <w:color w:val="000000"/>
                    </w:rPr>
                    <w:t>Да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38" o:spid="_x0000_s1046" type="#_x0000_t32" style="position:absolute;margin-left:223.45pt;margin-top:4.95pt;width:0;height:0;z-index:251656192;visibility:visible" strokecolor="#4579b8">
            <v:stroke endarrow="open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Блок-схема: процесс 42" o:spid="_x0000_s1047" type="#_x0000_t109" style="position:absolute;margin-left:21.7pt;margin-top:6.55pt;width:180pt;height:45.75pt;z-index:251659264;visibility:visible;v-text-anchor:middle" strokeweight="2pt">
            <v:textbox style="mso-next-textbox:#Блок-схема: процесс 42">
              <w:txbxContent>
                <w:p w:rsidR="0044193B" w:rsidRPr="00E74277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4277">
                    <w:rPr>
                      <w:rFonts w:ascii="Courier New" w:hAnsi="Courier New" w:cs="Courier New"/>
                      <w:b/>
                      <w:color w:val="000000"/>
                    </w:rPr>
                    <w:t xml:space="preserve"> </w:t>
                  </w:r>
                  <w:r w:rsidRPr="00E74277">
                    <w:rPr>
                      <w:rFonts w:ascii="Times New Roman" w:hAnsi="Times New Roman"/>
                      <w:sz w:val="20"/>
                      <w:szCs w:val="20"/>
                    </w:rPr>
                    <w:t xml:space="preserve">Оформление распоряжения об утверждении  схемы земельного участка     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52" o:spid="_x0000_s1048" type="#_x0000_t32" style="position:absolute;margin-left:109.9pt;margin-top:11.15pt;width:8.25pt;height:0;rotation:90;z-index:251663360;visibility:visible" adj="-484233,-1,-484233">
            <v:stroke endarrow="open"/>
          </v:shape>
        </w:pict>
      </w:r>
      <w:r>
        <w:rPr>
          <w:noProof/>
          <w:shd w:val="clear" w:color="auto" w:fill="auto"/>
        </w:rPr>
        <w:pict>
          <v:shape id="Блок-схема: процесс 46" o:spid="_x0000_s1049" type="#_x0000_t109" style="position:absolute;margin-left:259.35pt;margin-top:2pt;width:177.75pt;height:45pt;z-index:251660288;visibility:visible;v-text-anchor:middle" strokeweight="2pt">
            <v:textbox>
              <w:txbxContent>
                <w:p w:rsidR="0044193B" w:rsidRPr="00E74277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4277">
                    <w:rPr>
                      <w:rFonts w:ascii="Courier New" w:hAnsi="Courier New" w:cs="Courier New"/>
                      <w:b/>
                      <w:color w:val="000000"/>
                    </w:rPr>
                    <w:t xml:space="preserve"> </w:t>
                  </w:r>
                  <w:r w:rsidRPr="00E74277">
                    <w:rPr>
                      <w:rFonts w:ascii="Times New Roman" w:hAnsi="Times New Roman"/>
                      <w:sz w:val="20"/>
                      <w:szCs w:val="20"/>
                    </w:rPr>
                    <w:t>Оформление уведомления об отказе в заключении соглашения</w:t>
                  </w:r>
                </w:p>
              </w:txbxContent>
            </v:textbox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rect id="_x0000_s1050" style="position:absolute;margin-left:21.7pt;margin-top:.15pt;width:180pt;height:55.5pt;z-index:251666432" strokeweight="2.25pt">
            <v:textbox style="mso-next-textbox:#_x0000_s1050">
              <w:txbxContent>
                <w:p w:rsidR="0044193B" w:rsidRPr="00E74277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4277">
                    <w:rPr>
                      <w:bCs/>
                      <w:color w:val="000000"/>
                    </w:rPr>
                    <w:t>Оформление уведомления о согласии Комиссии в заключении соглашения о перераспределении земельного участка</w:t>
                  </w:r>
                </w:p>
              </w:txbxContent>
            </v:textbox>
          </v:rect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55" o:spid="_x0000_s1051" type="#_x0000_t32" style="position:absolute;margin-left:306.8pt;margin-top:41.85pt;width:65.25pt;height:0;rotation:90;z-index:251665408;visibility:visible" adj="-135840,-1,-135840">
            <v:stroke endarrow="open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_x0000_s1052" type="#_x0000_t32" style="position:absolute;margin-left:114pt;margin-top:10.35pt;width:0;height:11.25pt;z-index:251667456" o:connectortype="straight" strokeweight=".25pt">
            <v:stroke endarrow="block"/>
          </v:shape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rect id="Блок-схема: альтернативный процесс 50" o:spid="_x0000_s1053" style="position:absolute;margin-left:-9pt;margin-top:-.45pt;width:227.95pt;height:47.05pt;z-index:251662336;visibility:visible;v-text-anchor:middle" strokeweight="2pt">
            <v:textbox>
              <w:txbxContent>
                <w:p w:rsidR="0044193B" w:rsidRPr="00E74277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4277">
                    <w:rPr>
                      <w:color w:val="000000"/>
                    </w:rPr>
                    <w:t>Оформление соглашения о перераспределении земельного участка</w:t>
                  </w:r>
                  <w:r w:rsidRPr="00E7427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</w:p>
    <w:p w:rsidR="0044193B" w:rsidRPr="002832A2" w:rsidRDefault="0044193B" w:rsidP="00305C0F">
      <w:pPr>
        <w:pStyle w:val="22"/>
        <w:shd w:val="clear" w:color="auto" w:fill="auto"/>
        <w:spacing w:line="302" w:lineRule="exact"/>
        <w:jc w:val="left"/>
        <w:rPr>
          <w:rStyle w:val="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Прямая со стрелкой 54" o:spid="_x0000_s1054" type="#_x0000_t32" style="position:absolute;margin-left:110.05pt;margin-top:10.15pt;width:7.85pt;height:0;rotation:90;z-index:251664384;visibility:visible" adj="-508769,-1,-508769">
            <v:stroke endarrow="open"/>
          </v:shape>
        </w:pict>
      </w:r>
    </w:p>
    <w:p w:rsidR="0044193B" w:rsidRPr="002832A2" w:rsidRDefault="0044193B" w:rsidP="00DC70A5">
      <w:pPr>
        <w:pStyle w:val="22"/>
        <w:shd w:val="clear" w:color="auto" w:fill="auto"/>
        <w:spacing w:line="302" w:lineRule="exact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shd w:val="clear" w:color="auto" w:fill="auto"/>
        </w:rPr>
        <w:pict>
          <v:shape id="Блок-схема: процесс 49" o:spid="_x0000_s1055" type="#_x0000_t109" style="position:absolute;margin-left:21.7pt;margin-top:3.05pt;width:419.25pt;height:22.2pt;z-index:251661312;visibility:visible;v-text-anchor:middle" strokeweight="2pt">
            <v:textbox>
              <w:txbxContent>
                <w:p w:rsidR="0044193B" w:rsidRPr="00E74277" w:rsidRDefault="0044193B" w:rsidP="00305C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74277">
                    <w:rPr>
                      <w:color w:val="000000"/>
                    </w:rPr>
                    <w:t xml:space="preserve"> Окончание предоставления услуги</w:t>
                  </w:r>
                </w:p>
              </w:txbxContent>
            </v:textbox>
          </v:shape>
        </w:pict>
      </w:r>
    </w:p>
    <w:tbl>
      <w:tblPr>
        <w:tblW w:w="0" w:type="auto"/>
        <w:tblLook w:val="00A0"/>
      </w:tblPr>
      <w:tblGrid>
        <w:gridCol w:w="4703"/>
        <w:gridCol w:w="4868"/>
      </w:tblGrid>
      <w:tr w:rsidR="0044193B" w:rsidRPr="002832A2" w:rsidTr="00305C0F">
        <w:trPr>
          <w:trHeight w:val="1275"/>
        </w:trPr>
        <w:tc>
          <w:tcPr>
            <w:tcW w:w="4998" w:type="dxa"/>
          </w:tcPr>
          <w:p w:rsidR="0044193B" w:rsidRPr="002832A2" w:rsidRDefault="0044193B" w:rsidP="00305C0F">
            <w:pPr>
              <w:jc w:val="right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</w:pPr>
          </w:p>
          <w:p w:rsidR="0044193B" w:rsidRPr="002832A2" w:rsidRDefault="0044193B" w:rsidP="00305C0F">
            <w:pPr>
              <w:jc w:val="right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</w:pPr>
          </w:p>
          <w:p w:rsidR="0044193B" w:rsidRPr="002832A2" w:rsidRDefault="0044193B" w:rsidP="00305C0F">
            <w:pPr>
              <w:jc w:val="right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44193B" w:rsidRPr="002832A2" w:rsidRDefault="0044193B" w:rsidP="002B7019">
            <w:pPr>
              <w:shd w:val="clear" w:color="auto" w:fill="FFFFFF"/>
              <w:spacing w:line="240" w:lineRule="auto"/>
              <w:jc w:val="right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>Приложение 3</w:t>
            </w:r>
            <w:r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 xml:space="preserve">                                             </w:t>
            </w:r>
            <w:r w:rsidRPr="002832A2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 xml:space="preserve"> </w:t>
            </w:r>
            <w:r w:rsidRPr="002832A2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 xml:space="preserve">"Перераспределение земель и </w:t>
            </w:r>
            <w:r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 xml:space="preserve"> </w:t>
            </w:r>
            <w:r w:rsidRPr="002832A2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>(или) земельных участков"</w:t>
            </w:r>
          </w:p>
        </w:tc>
      </w:tr>
    </w:tbl>
    <w:p w:rsidR="0044193B" w:rsidRDefault="0044193B" w:rsidP="002B701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4193B" w:rsidRPr="002832A2" w:rsidRDefault="0044193B" w:rsidP="00305C0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832A2">
        <w:rPr>
          <w:rFonts w:ascii="Times New Roman" w:hAnsi="Times New Roman"/>
          <w:b/>
          <w:sz w:val="28"/>
          <w:szCs w:val="28"/>
        </w:rPr>
        <w:t>СОГЛАШЕНИЕ</w:t>
      </w:r>
    </w:p>
    <w:p w:rsidR="0044193B" w:rsidRPr="002832A2" w:rsidRDefault="0044193B" w:rsidP="00DC7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832A2">
        <w:rPr>
          <w:rFonts w:ascii="Times New Roman" w:hAnsi="Times New Roman"/>
          <w:b/>
          <w:sz w:val="28"/>
          <w:szCs w:val="28"/>
        </w:rPr>
        <w:t>о перераспределении земельного участка</w:t>
      </w:r>
    </w:p>
    <w:p w:rsidR="0044193B" w:rsidRPr="002832A2" w:rsidRDefault="0044193B" w:rsidP="00305C0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п. Вейделевка                                                                    «__» ______ 201_ г.</w:t>
      </w:r>
    </w:p>
    <w:p w:rsidR="0044193B" w:rsidRPr="002832A2" w:rsidRDefault="0044193B" w:rsidP="00305C0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sz w:val="28"/>
          <w:szCs w:val="28"/>
        </w:rPr>
        <w:t xml:space="preserve">Администрация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 «Поселок Вейделевка»</w:t>
      </w:r>
      <w:r w:rsidRPr="002832A2">
        <w:rPr>
          <w:rFonts w:ascii="Times New Roman" w:hAnsi="Times New Roman"/>
          <w:sz w:val="28"/>
          <w:szCs w:val="28"/>
        </w:rPr>
        <w:t xml:space="preserve">, именуемая в дальнейшем «Администрация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</w:t>
      </w:r>
      <w:r w:rsidRPr="002832A2">
        <w:rPr>
          <w:rFonts w:ascii="Times New Roman" w:hAnsi="Times New Roman"/>
          <w:sz w:val="28"/>
          <w:szCs w:val="28"/>
        </w:rPr>
        <w:t xml:space="preserve">», в лице главы администрации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</w:t>
      </w:r>
      <w:r w:rsidRPr="002832A2">
        <w:rPr>
          <w:rFonts w:ascii="Times New Roman" w:hAnsi="Times New Roman"/>
          <w:sz w:val="28"/>
          <w:szCs w:val="28"/>
        </w:rPr>
        <w:t xml:space="preserve"> муниципального района «Вейделевский район» Белгородской области Майстренко Ирины Николаевны, действующей на основании Устава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городского поселения</w:t>
      </w:r>
      <w:r w:rsidRPr="002832A2">
        <w:rPr>
          <w:rFonts w:ascii="Times New Roman" w:hAnsi="Times New Roman"/>
          <w:sz w:val="28"/>
          <w:szCs w:val="28"/>
        </w:rPr>
        <w:t xml:space="preserve">, с одной стороны, </w:t>
      </w:r>
      <w:r w:rsidRPr="002832A2">
        <w:rPr>
          <w:rFonts w:ascii="Times New Roman" w:hAnsi="Times New Roman"/>
          <w:spacing w:val="2"/>
          <w:sz w:val="28"/>
          <w:szCs w:val="28"/>
        </w:rPr>
        <w:t xml:space="preserve">именуемая в дальнейшем «Сторона 1» и ___________________________ (Ф.И.О., наименование организации) в лице____________________ (для организации) _______________________________ (паспортные данные для гражданина; адрес место нахождения, № свидетельства о гос. регистр., ОГРН, ИНН, КПП - для юридического лица) именуемые в дальнейшем "Сторона 2", и именуемые в дальнейшем "Стороны",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заключили настоящее соглашение о нижеследующем:</w:t>
      </w:r>
    </w:p>
    <w:p w:rsidR="0044193B" w:rsidRPr="002832A2" w:rsidRDefault="0044193B" w:rsidP="00305C0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242424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color w:val="242424"/>
          <w:spacing w:val="2"/>
          <w:sz w:val="28"/>
          <w:szCs w:val="28"/>
        </w:rPr>
        <w:t>1.Предмет соглашения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1.1. На момент подписания настоящего соглашения: Стороне 1 принадлежит право распоряжения земельным участком, находящимся в муниципальной собственности площадью ____ кв. м из земель кадастрового квартала 31:25:___________, категория земель: _______________.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На основании: ч. 2 ст. 3.3 Федерального закона </w:t>
      </w:r>
      <w:hyperlink r:id="rId23" w:history="1">
        <w:r w:rsidRPr="002832A2">
          <w:rPr>
            <w:rFonts w:ascii="Times New Roman" w:hAnsi="Times New Roman"/>
            <w:spacing w:val="2"/>
            <w:sz w:val="28"/>
            <w:szCs w:val="28"/>
          </w:rPr>
          <w:t>от 25.10.2001 N 137-ФЗ "О введении в действие Земельного кодекса Российской Федерации"</w:t>
        </w:r>
      </w:hyperlink>
      <w:r w:rsidRPr="002832A2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Стороне 2 принадлежит на праве собственности земельный участок с кадастровым номером 31:25:_________, площадью ______ кв. м, категория земель:  земли населенных пунктов, разрешенное использование: _____________________, по адресу: _______________________________________________________________.     На основании выписки из Единого государственного реестра прав на недвижимое имущество и сделок с ним _______________________________ земельный участок с кадастровым номером 31:25:_______ обременен________________ (при наличии обременений).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1.2. Стороны достигли соглашения о перераспределении данных земельных участков, в результате которого образовался один земельный участок.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1.3. В результате перераспределения у Стороны 2 возникает право собственности на земельный участок с кадастровым номером 31:25:_________, общей площадью _________ кв. м; категория земель __________________, разрешенное использование: __________________, по адресу:____________________________________________________________.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1.4. Общая площадь земельных участков, находящихся в частной собственности Стороны 2, не превышает установленных предельных максимальных размеров земельных участков.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242424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color w:val="242424"/>
          <w:spacing w:val="2"/>
          <w:sz w:val="28"/>
          <w:szCs w:val="28"/>
        </w:rPr>
        <w:t>2. Цена за увеличение площади земельного участка</w:t>
      </w:r>
    </w:p>
    <w:p w:rsidR="0044193B" w:rsidRPr="002832A2" w:rsidRDefault="0044193B" w:rsidP="00305C0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2.1. Цена за передаваемый в собственность Стороне 2 земельный участок, на основании расчета (Приложение 1),составляет ________________________ (_______) рублей ___ копеек.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2.2. Сторона 2 оплачивает стоимость передаваемого земельного участка по цене, представленной в пункте 2.1 настоящего Соглашения по следующим реквизитам: ________________________________________________.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color w:val="2D2D2D"/>
          <w:spacing w:val="2"/>
          <w:sz w:val="28"/>
          <w:szCs w:val="28"/>
        </w:rPr>
        <w:t>3. Заключительные положения</w:t>
      </w:r>
    </w:p>
    <w:p w:rsidR="0044193B" w:rsidRPr="002832A2" w:rsidRDefault="0044193B" w:rsidP="00305C0F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3.1. Право собственности на земельный участок, указанный в п. 1.3 настоящего Соглашения, возникает у Стороны 2 после полной оплаты цены, указанной в пункте 2.1 настоящего Соглашения и регистрации права собственности в органе, осуществляющем государственную регистрацию прав на недвижимое имущество и сделок с ним.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3.2. Настоящее Соглашение вступает в силу с момента его подписания сторонами и действует до полного исполнения ими обязательств.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3.3. Любые изменения и дополнения к настоящему Соглашению оформляются в письменной форме и подписываются сторонами.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3.4. Все уведомления и сообщения направляются сторонами в письменной форме. 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3.5. Настоящее Соглашение составлено в трех экземплярах, по одному для каждой из Сторон, и один для органа, осуществляющего государственную регистрацию.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color w:val="2D2D2D"/>
          <w:spacing w:val="2"/>
          <w:sz w:val="28"/>
          <w:szCs w:val="28"/>
        </w:rPr>
        <w:t>4. Приложение</w:t>
      </w:r>
    </w:p>
    <w:p w:rsidR="0044193B" w:rsidRPr="002832A2" w:rsidRDefault="0044193B" w:rsidP="00305C0F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4.1. Неотъемлемой частью настоящего Соглашения является расчет (Приложение 1)</w:t>
      </w:r>
    </w:p>
    <w:p w:rsidR="0044193B" w:rsidRPr="002832A2" w:rsidRDefault="0044193B" w:rsidP="00305C0F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color w:val="2D2D2D"/>
          <w:spacing w:val="2"/>
          <w:sz w:val="28"/>
          <w:szCs w:val="28"/>
        </w:rPr>
        <w:t>5. Подписи сторон:</w:t>
      </w: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color w:val="2D2D2D"/>
          <w:spacing w:val="2"/>
          <w:sz w:val="28"/>
          <w:szCs w:val="28"/>
        </w:rPr>
        <w:t>"Сторона 1"                                "Сторона 2"</w:t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Глава администрации городского                                                                    поселения «Поселок Вейделевка»      _______________________________             _______________________________</w:t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(Ф.И.О, должность)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4193B" w:rsidRDefault="0044193B" w:rsidP="002B7019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pPr w:leftFromText="180" w:rightFromText="180" w:horzAnchor="margin" w:tblpY="-546"/>
        <w:tblW w:w="0" w:type="auto"/>
        <w:tblLook w:val="00A0"/>
      </w:tblPr>
      <w:tblGrid>
        <w:gridCol w:w="4710"/>
        <w:gridCol w:w="4861"/>
      </w:tblGrid>
      <w:tr w:rsidR="0044193B" w:rsidRPr="002832A2" w:rsidTr="00901477">
        <w:trPr>
          <w:trHeight w:val="1620"/>
        </w:trPr>
        <w:tc>
          <w:tcPr>
            <w:tcW w:w="4710" w:type="dxa"/>
          </w:tcPr>
          <w:p w:rsidR="0044193B" w:rsidRPr="002832A2" w:rsidRDefault="0044193B" w:rsidP="00901477">
            <w:pPr>
              <w:spacing w:line="315" w:lineRule="atLeast"/>
              <w:jc w:val="right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861" w:type="dxa"/>
          </w:tcPr>
          <w:p w:rsidR="0044193B" w:rsidRPr="002832A2" w:rsidRDefault="0044193B" w:rsidP="00901477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>Приложение № 1</w:t>
            </w:r>
          </w:p>
          <w:p w:rsidR="0044193B" w:rsidRPr="002832A2" w:rsidRDefault="0044193B" w:rsidP="00901477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</w:rPr>
              <w:t>к Соглашению о перераспределении земель и (или) земельных участков</w:t>
            </w:r>
          </w:p>
        </w:tc>
      </w:tr>
    </w:tbl>
    <w:p w:rsidR="0044193B" w:rsidRPr="002832A2" w:rsidRDefault="0044193B" w:rsidP="00305C0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РАСЧЕТ</w:t>
      </w:r>
      <w:r w:rsidRPr="002832A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44193B" w:rsidRPr="002832A2" w:rsidRDefault="0044193B" w:rsidP="00F47721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к Соглашению о перераспределении земель и (или) земельных участков</w:t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п. Вейделевка                                                                        « »_________201__</w:t>
      </w:r>
    </w:p>
    <w:p w:rsidR="0044193B" w:rsidRPr="002832A2" w:rsidRDefault="0044193B" w:rsidP="00F477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1. Расчет составлен в соответствии с пунктом 3</w:t>
      </w:r>
      <w:bookmarkStart w:id="8" w:name="OLE_LINK5"/>
      <w:bookmarkStart w:id="9" w:name="OLE_LINK6"/>
      <w:r w:rsidRPr="002832A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2832A2">
        <w:rPr>
          <w:rFonts w:ascii="Times New Roman" w:hAnsi="Times New Roman"/>
          <w:bCs/>
          <w:sz w:val="28"/>
          <w:szCs w:val="28"/>
        </w:rPr>
        <w:t>Порядка</w:t>
      </w:r>
      <w:bookmarkEnd w:id="8"/>
      <w:bookmarkEnd w:id="9"/>
      <w:r w:rsidRPr="002832A2">
        <w:rPr>
          <w:rFonts w:ascii="Times New Roman" w:hAnsi="Times New Roman"/>
          <w:bCs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земель и (или) земельных участков, находящихся в муниципальной собственности городского поселения «Поселок Вейделевка» муниципального района «Вейделевский район» Белгородской области и государственная собственность на которые не разграничена, и земельных участков,  находящихся в частной собственности.</w:t>
      </w:r>
    </w:p>
    <w:p w:rsidR="0044193B" w:rsidRPr="002832A2" w:rsidRDefault="0044193B" w:rsidP="00F477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lang w:val="en-US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2. Земельный участок в кадастровом квартале 31:25 ______________, общей площадью ______ кв. м, категория земель: ______________________, разрешенное использование: _____________________________, расположенный по адресу:________________________________________________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1873"/>
        <w:gridCol w:w="2056"/>
        <w:gridCol w:w="2056"/>
        <w:gridCol w:w="1774"/>
        <w:gridCol w:w="1674"/>
      </w:tblGrid>
      <w:tr w:rsidR="0044193B" w:rsidRPr="002832A2" w:rsidTr="00F47721"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Площадь передаваемого земельного участка, кв. м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Кадастровая стоимость передаваемого земельного участка, руб.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Процент от кадастровой стоимости земельного участка, %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Цена за увеличение площади земельного участка</w:t>
            </w:r>
          </w:p>
        </w:tc>
      </w:tr>
      <w:tr w:rsidR="0044193B" w:rsidRPr="002832A2" w:rsidTr="00F47721"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5</w:t>
            </w:r>
          </w:p>
        </w:tc>
      </w:tr>
      <w:tr w:rsidR="0044193B" w:rsidRPr="002832A2" w:rsidTr="00F47721"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31:25: ___________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_______ кв. м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___________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60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93B" w:rsidRPr="002832A2" w:rsidRDefault="0044193B" w:rsidP="00305C0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color w:val="2D2D2D"/>
                <w:sz w:val="28"/>
                <w:szCs w:val="28"/>
              </w:rPr>
              <w:t>________ руб.</w:t>
            </w:r>
          </w:p>
        </w:tc>
      </w:tr>
    </w:tbl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 xml:space="preserve">Цена за увеличение площади земельного участка составляет ______ (____) рублей ___ копеек. </w:t>
      </w:r>
    </w:p>
    <w:p w:rsidR="0044193B" w:rsidRPr="002832A2" w:rsidRDefault="0044193B" w:rsidP="00F4772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color w:val="2D2D2D"/>
          <w:spacing w:val="2"/>
          <w:sz w:val="28"/>
          <w:szCs w:val="28"/>
        </w:rPr>
        <w:t>Подписи сторон:</w:t>
      </w:r>
    </w:p>
    <w:p w:rsidR="0044193B" w:rsidRPr="002832A2" w:rsidRDefault="0044193B" w:rsidP="00F47721">
      <w:pPr>
        <w:shd w:val="clear" w:color="auto" w:fill="FFFFFF"/>
        <w:spacing w:line="315" w:lineRule="atLeast"/>
        <w:textAlignment w:val="baseline"/>
        <w:rPr>
          <w:rStyle w:val="21"/>
          <w:rFonts w:ascii="Times New Roman" w:hAnsi="Times New Roman"/>
          <w:b w:val="0"/>
          <w:color w:val="2D2D2D"/>
          <w:spacing w:val="2"/>
          <w:sz w:val="28"/>
          <w:szCs w:val="28"/>
          <w:shd w:val="clear" w:color="auto" w:fill="auto"/>
        </w:rPr>
      </w:pPr>
      <w:r w:rsidRPr="002832A2">
        <w:rPr>
          <w:rFonts w:ascii="Times New Roman" w:hAnsi="Times New Roman"/>
          <w:b/>
          <w:sz w:val="28"/>
          <w:szCs w:val="28"/>
        </w:rPr>
        <w:t xml:space="preserve">            "Сторона 1"                                                              «Сторона 2»                  </w:t>
      </w:r>
      <w:r w:rsidRPr="002832A2">
        <w:rPr>
          <w:rFonts w:ascii="Times New Roman" w:hAnsi="Times New Roman"/>
          <w:sz w:val="28"/>
          <w:szCs w:val="28"/>
        </w:rPr>
        <w:t xml:space="preserve">            </w:t>
      </w:r>
      <w:r w:rsidRPr="002832A2">
        <w:rPr>
          <w:rFonts w:ascii="Times New Roman" w:hAnsi="Times New Roman"/>
          <w:sz w:val="28"/>
          <w:szCs w:val="28"/>
        </w:rPr>
        <w:br/>
        <w:t xml:space="preserve">Глава администрации городского                                                                                                                                                    поселения «Поселок Вейделевка»                                                       ______________________                         _____________________________                                                              </w:t>
      </w:r>
      <w:r w:rsidRPr="002832A2">
        <w:rPr>
          <w:rFonts w:ascii="Times New Roman" w:hAnsi="Times New Roman"/>
          <w:color w:val="2D2D2D"/>
          <w:spacing w:val="2"/>
          <w:sz w:val="28"/>
          <w:szCs w:val="28"/>
        </w:rPr>
        <w:t>(Ф.И.О., должность)                                              (Ф.И.О., должность)</w:t>
      </w:r>
    </w:p>
    <w:p w:rsidR="0044193B" w:rsidRPr="002832A2" w:rsidRDefault="0044193B" w:rsidP="00F47721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0" w:type="auto"/>
        <w:tblLook w:val="00A0"/>
      </w:tblPr>
      <w:tblGrid>
        <w:gridCol w:w="4703"/>
        <w:gridCol w:w="4868"/>
      </w:tblGrid>
      <w:tr w:rsidR="0044193B" w:rsidRPr="002832A2" w:rsidTr="00F47721">
        <w:trPr>
          <w:trHeight w:val="3583"/>
        </w:trPr>
        <w:tc>
          <w:tcPr>
            <w:tcW w:w="4998" w:type="dxa"/>
          </w:tcPr>
          <w:p w:rsidR="0044193B" w:rsidRPr="002832A2" w:rsidRDefault="0044193B" w:rsidP="00305C0F">
            <w:pPr>
              <w:spacing w:line="315" w:lineRule="atLeast"/>
              <w:jc w:val="righ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44193B" w:rsidRPr="002832A2" w:rsidRDefault="0044193B" w:rsidP="00305C0F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Приложение 4</w:t>
            </w:r>
          </w:p>
          <w:p w:rsidR="0044193B" w:rsidRPr="002832A2" w:rsidRDefault="0044193B" w:rsidP="00305C0F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к административному регламенту "Перераспределение земель и (или) земельных участков"</w:t>
            </w:r>
          </w:p>
          <w:p w:rsidR="0044193B" w:rsidRPr="002832A2" w:rsidRDefault="0044193B" w:rsidP="00F47721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Форма уведомления о согласии на заключение соглашение о перераспределении земель и (или) земельных участков в соответствии с утвержденным проектом межевания</w:t>
            </w:r>
          </w:p>
        </w:tc>
      </w:tr>
      <w:tr w:rsidR="0044193B" w:rsidRPr="002B7019" w:rsidTr="00305C0F">
        <w:tc>
          <w:tcPr>
            <w:tcW w:w="4998" w:type="dxa"/>
          </w:tcPr>
          <w:p w:rsidR="0044193B" w:rsidRPr="002832A2" w:rsidRDefault="0044193B" w:rsidP="00305C0F">
            <w:pPr>
              <w:spacing w:line="315" w:lineRule="atLeast"/>
              <w:jc w:val="righ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44193B" w:rsidRPr="002832A2" w:rsidRDefault="0044193B" w:rsidP="00305C0F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>Администрация городского поселения «Поселок Вейделевка»</w:t>
            </w:r>
          </w:p>
          <w:p w:rsidR="0044193B" w:rsidRPr="002832A2" w:rsidRDefault="0044193B" w:rsidP="00305C0F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Адресат: </w:t>
            </w:r>
            <w:r w:rsidRPr="002832A2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Белгородская область, </w:t>
            </w:r>
          </w:p>
          <w:p w:rsidR="0044193B" w:rsidRPr="002832A2" w:rsidRDefault="0044193B" w:rsidP="00305C0F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</w:pPr>
            <w:r w:rsidRPr="002832A2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Вейделевский район, </w:t>
            </w:r>
          </w:p>
          <w:p w:rsidR="0044193B" w:rsidRPr="002832A2" w:rsidRDefault="0044193B" w:rsidP="00305C0F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п. Вейделевка ул. Гайдара, 1</w:t>
            </w: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>, 309720</w:t>
            </w:r>
          </w:p>
          <w:p w:rsidR="0044193B" w:rsidRPr="002832A2" w:rsidRDefault="0044193B" w:rsidP="00305C0F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тел. (847237) 5-45-01, </w:t>
            </w:r>
          </w:p>
          <w:p w:rsidR="0044193B" w:rsidRPr="002832A2" w:rsidRDefault="0044193B" w:rsidP="00305C0F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>E-mail:</w:t>
            </w:r>
            <w:r w:rsidRPr="002832A2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admveidelevka @mail.ru</w:t>
            </w:r>
            <w:r w:rsidRPr="002832A2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 xml:space="preserve">                                                                       </w:t>
            </w: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>от</w:t>
            </w:r>
            <w:r w:rsidRPr="002832A2">
              <w:rPr>
                <w:rFonts w:ascii="Times New Roman" w:hAnsi="Times New Roman"/>
                <w:spacing w:val="2"/>
                <w:sz w:val="28"/>
                <w:szCs w:val="28"/>
                <w:lang w:val="en-US"/>
              </w:rPr>
              <w:t xml:space="preserve"> ___ ________ 201__ N __</w:t>
            </w:r>
          </w:p>
          <w:p w:rsidR="0044193B" w:rsidRPr="002832A2" w:rsidRDefault="0044193B" w:rsidP="00305C0F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  <w:lang w:val="en-US"/>
              </w:rPr>
            </w:pPr>
          </w:p>
        </w:tc>
      </w:tr>
    </w:tbl>
    <w:p w:rsidR="0044193B" w:rsidRPr="002832A2" w:rsidRDefault="0044193B" w:rsidP="00305C0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Уведомление о согласии на заключении соглашения о перераспределении земель и (или) земельных участков в соответствии с утвержденным проектом межевания</w:t>
      </w:r>
    </w:p>
    <w:p w:rsidR="0044193B" w:rsidRPr="002832A2" w:rsidRDefault="0044193B" w:rsidP="00F4772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Администрация городского поселения «Поселок Вейделевка» уведомляет о согласии на заключение соглашения о перераспределении земель и (или) земельных(ого) участков(а) с кадастровым(и) номером(ами) __________________________________________ и кадастрового квартала ________________ в соответствии с проектом межевания, утвержденным ______________________________________(наименование проекта межевания и реквизиты решения о его утверждении). </w:t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Глава администрации городского                                                      поселения «Поселок Вейделевка»       _____________         ____________</w:t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подпись                             Ф. И. О Ф.и.о. исполнителя</w:t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Тел. _________</w:t>
      </w:r>
    </w:p>
    <w:p w:rsidR="0044193B" w:rsidRPr="002832A2" w:rsidRDefault="0044193B" w:rsidP="00305C0F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tbl>
      <w:tblPr>
        <w:tblW w:w="0" w:type="auto"/>
        <w:tblLook w:val="00A0"/>
      </w:tblPr>
      <w:tblGrid>
        <w:gridCol w:w="4703"/>
        <w:gridCol w:w="4868"/>
      </w:tblGrid>
      <w:tr w:rsidR="0044193B" w:rsidRPr="002832A2" w:rsidTr="00305C0F">
        <w:tc>
          <w:tcPr>
            <w:tcW w:w="4998" w:type="dxa"/>
          </w:tcPr>
          <w:p w:rsidR="0044193B" w:rsidRPr="002832A2" w:rsidRDefault="0044193B" w:rsidP="00305C0F">
            <w:pPr>
              <w:spacing w:line="315" w:lineRule="atLeast"/>
              <w:jc w:val="righ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Приложение 5 </w:t>
            </w:r>
          </w:p>
          <w:p w:rsidR="0044193B" w:rsidRPr="002832A2" w:rsidRDefault="0044193B" w:rsidP="00305C0F">
            <w:pPr>
              <w:spacing w:line="315" w:lineRule="atLeas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к административному регламенту "Перераспределение земель и (или) земельных участков"</w:t>
            </w:r>
          </w:p>
          <w:p w:rsidR="0044193B" w:rsidRPr="002832A2" w:rsidRDefault="0044193B" w:rsidP="00AD5C8B">
            <w:pPr>
              <w:spacing w:line="240" w:lineRule="auto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Форма уведомления об отказе в заключении соглашения о перераспределении земель и (или) земельных участков в соответствии с утвержденным проектом межевания</w:t>
            </w:r>
          </w:p>
        </w:tc>
      </w:tr>
      <w:tr w:rsidR="0044193B" w:rsidRPr="002B7019" w:rsidTr="00305C0F">
        <w:tc>
          <w:tcPr>
            <w:tcW w:w="4998" w:type="dxa"/>
          </w:tcPr>
          <w:p w:rsidR="0044193B" w:rsidRPr="002832A2" w:rsidRDefault="0044193B" w:rsidP="00305C0F">
            <w:pPr>
              <w:spacing w:line="315" w:lineRule="atLeast"/>
              <w:jc w:val="right"/>
              <w:textAlignment w:val="baseline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44193B" w:rsidRPr="002832A2" w:rsidRDefault="0044193B" w:rsidP="00AD5C8B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>Администрация городского поселения «Поселок Вейделевка»</w:t>
            </w:r>
          </w:p>
          <w:p w:rsidR="0044193B" w:rsidRPr="002832A2" w:rsidRDefault="0044193B" w:rsidP="00AD5C8B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Адресат: </w:t>
            </w:r>
            <w:r w:rsidRPr="002832A2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Белгородская область, </w:t>
            </w:r>
          </w:p>
          <w:p w:rsidR="0044193B" w:rsidRPr="002832A2" w:rsidRDefault="0044193B" w:rsidP="00AD5C8B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</w:pPr>
            <w:r w:rsidRPr="002832A2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 xml:space="preserve">Вейделевский район, </w:t>
            </w:r>
          </w:p>
          <w:p w:rsidR="0044193B" w:rsidRPr="002832A2" w:rsidRDefault="0044193B" w:rsidP="00AD5C8B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п. Вейделевка ул. Гайдара, 1</w:t>
            </w: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>, 309720</w:t>
            </w:r>
          </w:p>
          <w:p w:rsidR="0044193B" w:rsidRPr="002832A2" w:rsidRDefault="0044193B" w:rsidP="00AD5C8B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832A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тел. (847237) 5-45-01, </w:t>
            </w:r>
          </w:p>
          <w:p w:rsidR="0044193B" w:rsidRPr="002832A2" w:rsidRDefault="0044193B" w:rsidP="00AD5C8B">
            <w:pPr>
              <w:pStyle w:val="BodyText"/>
              <w:tabs>
                <w:tab w:val="left" w:pos="426"/>
                <w:tab w:val="left" w:pos="709"/>
                <w:tab w:val="left" w:leader="underscore" w:pos="5995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2832A2">
              <w:rPr>
                <w:rFonts w:ascii="Times New Roman" w:hAnsi="Times New Roman"/>
                <w:sz w:val="28"/>
                <w:szCs w:val="28"/>
                <w:lang w:val="en-US"/>
              </w:rPr>
              <w:t>E-mail:</w:t>
            </w:r>
            <w:r w:rsidRPr="002832A2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admveidelevka @mail.ru</w:t>
            </w:r>
            <w:r w:rsidRPr="00283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</w:t>
            </w:r>
            <w:r w:rsidRPr="002832A2">
              <w:rPr>
                <w:rFonts w:ascii="Times New Roman" w:hAnsi="Times New Roman"/>
                <w:sz w:val="28"/>
                <w:szCs w:val="28"/>
              </w:rPr>
              <w:t>от</w:t>
            </w:r>
            <w:r w:rsidRPr="002832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___ ________ 201__ N __</w:t>
            </w:r>
          </w:p>
        </w:tc>
      </w:tr>
    </w:tbl>
    <w:p w:rsidR="0044193B" w:rsidRPr="002832A2" w:rsidRDefault="0044193B" w:rsidP="00305C0F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44193B" w:rsidRPr="002832A2" w:rsidRDefault="0044193B" w:rsidP="00305C0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Уведомление об отказе в заключении соглашения о перераспределении земель и (или) земельных участков</w:t>
      </w:r>
    </w:p>
    <w:p w:rsidR="0044193B" w:rsidRPr="002832A2" w:rsidRDefault="0044193B" w:rsidP="00305C0F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4193B" w:rsidRPr="002832A2" w:rsidRDefault="0044193B" w:rsidP="00AD5C8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Администрация городского поселения «Поселок Вейделевка» уведомляет об отказе в заключении соглашения о перераспределении земель ________________ и (или) земельных(ого) участков(а) с кадастровым(и) номером(ами)___________________________________________ и кадастрового квартала _______________ на основании подпункта __________ пункта 2.11 Административного регламента предоставления муниципальной услуги "Перераспределение земель и (или) земельных участков".</w:t>
      </w:r>
    </w:p>
    <w:p w:rsidR="0044193B" w:rsidRPr="002832A2" w:rsidRDefault="0044193B" w:rsidP="00AD5C8B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b/>
          <w:spacing w:val="2"/>
          <w:sz w:val="28"/>
          <w:szCs w:val="28"/>
        </w:rPr>
        <w:t>Глава администрации городского                                                      поселения «Поселок Вейделевка»       _____________         ____________</w:t>
      </w:r>
    </w:p>
    <w:p w:rsidR="0044193B" w:rsidRPr="002832A2" w:rsidRDefault="0044193B" w:rsidP="00AD5C8B">
      <w:pPr>
        <w:shd w:val="clear" w:color="auto" w:fill="FFFFFF"/>
        <w:spacing w:line="315" w:lineRule="atLeast"/>
        <w:ind w:right="-142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подпись                             Ф. И. О</w:t>
      </w:r>
    </w:p>
    <w:p w:rsidR="0044193B" w:rsidRPr="002B7019" w:rsidRDefault="0044193B" w:rsidP="002B7019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832A2">
        <w:rPr>
          <w:rFonts w:ascii="Times New Roman" w:hAnsi="Times New Roman"/>
          <w:spacing w:val="2"/>
          <w:sz w:val="28"/>
          <w:szCs w:val="28"/>
        </w:rPr>
        <w:t>Ф.и.о. исполнителя</w:t>
      </w:r>
      <w:r w:rsidRPr="002832A2">
        <w:rPr>
          <w:rFonts w:ascii="Times New Roman" w:hAnsi="Times New Roman"/>
          <w:spacing w:val="2"/>
          <w:sz w:val="28"/>
          <w:szCs w:val="28"/>
        </w:rPr>
        <w:br/>
        <w:t>Тел. _________</w:t>
      </w:r>
    </w:p>
    <w:sectPr w:rsidR="0044193B" w:rsidRPr="002B7019" w:rsidSect="0050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1500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12D264E6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9220795"/>
    <w:multiLevelType w:val="multilevel"/>
    <w:tmpl w:val="35D4960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7">
    <w:nsid w:val="09C90F55"/>
    <w:multiLevelType w:val="hybridMultilevel"/>
    <w:tmpl w:val="21B806A2"/>
    <w:lvl w:ilvl="0" w:tplc="CA721056">
      <w:start w:val="122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AB74A2C"/>
    <w:multiLevelType w:val="multilevel"/>
    <w:tmpl w:val="1B6A27CA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176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18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color w:val="000000"/>
      </w:rPr>
    </w:lvl>
  </w:abstractNum>
  <w:abstractNum w:abstractNumId="9">
    <w:nsid w:val="0F46342F"/>
    <w:multiLevelType w:val="multilevel"/>
    <w:tmpl w:val="35C65B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1E1A055A"/>
    <w:multiLevelType w:val="hybridMultilevel"/>
    <w:tmpl w:val="36D4BAFA"/>
    <w:lvl w:ilvl="0" w:tplc="22FA5A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23BF0D6F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1226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350035"/>
    <w:multiLevelType w:val="multilevel"/>
    <w:tmpl w:val="F2C4ECD6"/>
    <w:lvl w:ilvl="0">
      <w:start w:val="119"/>
      <w:numFmt w:val="decimal"/>
      <w:lvlText w:val="%1."/>
      <w:lvlJc w:val="left"/>
      <w:pPr>
        <w:ind w:left="2735" w:hanging="7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35" w:hanging="75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735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5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45" w:hanging="2160"/>
      </w:pPr>
      <w:rPr>
        <w:rFonts w:cs="Times New Roman" w:hint="default"/>
        <w:color w:val="000000"/>
      </w:rPr>
    </w:lvl>
  </w:abstractNum>
  <w:abstractNum w:abstractNumId="13">
    <w:nsid w:val="26885B0C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4">
    <w:nsid w:val="29944C80"/>
    <w:multiLevelType w:val="hybridMultilevel"/>
    <w:tmpl w:val="75CCB8B8"/>
    <w:lvl w:ilvl="0" w:tplc="8528D3F2">
      <w:start w:val="125"/>
      <w:numFmt w:val="decimal"/>
      <w:lvlText w:val="%1."/>
      <w:lvlJc w:val="left"/>
      <w:pPr>
        <w:ind w:left="809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E6C1C0C"/>
    <w:multiLevelType w:val="hybridMultilevel"/>
    <w:tmpl w:val="8B965E00"/>
    <w:lvl w:ilvl="0" w:tplc="989042E6">
      <w:start w:val="84"/>
      <w:numFmt w:val="decimal"/>
      <w:lvlText w:val="%1."/>
      <w:lvlJc w:val="left"/>
      <w:pPr>
        <w:ind w:left="3069" w:hanging="375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6">
    <w:nsid w:val="2E7F0BF7"/>
    <w:multiLevelType w:val="hybridMultilevel"/>
    <w:tmpl w:val="ABDCBCC6"/>
    <w:lvl w:ilvl="0" w:tplc="23FE0F5C">
      <w:start w:val="125"/>
      <w:numFmt w:val="decimal"/>
      <w:lvlText w:val="%1."/>
      <w:lvlJc w:val="left"/>
      <w:pPr>
        <w:ind w:left="885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F75FA2"/>
    <w:multiLevelType w:val="hybridMultilevel"/>
    <w:tmpl w:val="4EC69C44"/>
    <w:lvl w:ilvl="0" w:tplc="E3A86168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>
    <w:nsid w:val="362D0F6D"/>
    <w:multiLevelType w:val="hybridMultilevel"/>
    <w:tmpl w:val="41E8CB80"/>
    <w:lvl w:ilvl="0" w:tplc="D44C0668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9">
    <w:nsid w:val="37CC45C7"/>
    <w:multiLevelType w:val="hybridMultilevel"/>
    <w:tmpl w:val="7C5E88FE"/>
    <w:lvl w:ilvl="0" w:tplc="9410AF9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F85A05"/>
    <w:multiLevelType w:val="hybridMultilevel"/>
    <w:tmpl w:val="F6A47630"/>
    <w:lvl w:ilvl="0" w:tplc="FE5816F4">
      <w:start w:val="124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CC65A98"/>
    <w:multiLevelType w:val="multilevel"/>
    <w:tmpl w:val="7442A684"/>
    <w:lvl w:ilvl="0">
      <w:start w:val="110"/>
      <w:numFmt w:val="decimal"/>
      <w:lvlText w:val="%1."/>
      <w:lvlJc w:val="left"/>
      <w:pPr>
        <w:ind w:left="705" w:hanging="70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3131" w:hanging="72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449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73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6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11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99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240" w:hanging="2160"/>
      </w:pPr>
      <w:rPr>
        <w:rFonts w:cs="Times New Roman" w:hint="default"/>
        <w:color w:val="000000"/>
      </w:rPr>
    </w:lvl>
  </w:abstractNum>
  <w:abstractNum w:abstractNumId="22">
    <w:nsid w:val="5D165BFB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2927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3">
    <w:nsid w:val="5FA627A9"/>
    <w:multiLevelType w:val="hybridMultilevel"/>
    <w:tmpl w:val="578C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33F37"/>
    <w:multiLevelType w:val="multilevel"/>
    <w:tmpl w:val="E10AD19C"/>
    <w:lvl w:ilvl="0">
      <w:start w:val="111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176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58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7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80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97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504" w:hanging="2160"/>
      </w:pPr>
      <w:rPr>
        <w:rFonts w:cs="Times New Roman" w:hint="default"/>
        <w:color w:val="000000"/>
      </w:rPr>
    </w:lvl>
  </w:abstractNum>
  <w:abstractNum w:abstractNumId="25">
    <w:nsid w:val="66CB5542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5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6">
    <w:nsid w:val="673C2998"/>
    <w:multiLevelType w:val="hybridMultilevel"/>
    <w:tmpl w:val="7E5AB576"/>
    <w:lvl w:ilvl="0" w:tplc="8D6CFAEA">
      <w:start w:val="125"/>
      <w:numFmt w:val="decimal"/>
      <w:lvlText w:val="%1."/>
      <w:lvlJc w:val="left"/>
      <w:pPr>
        <w:ind w:left="885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F7B0A5E"/>
    <w:multiLevelType w:val="multilevel"/>
    <w:tmpl w:val="D8CA68AA"/>
    <w:lvl w:ilvl="0">
      <w:start w:val="110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1249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  <w:sz w:val="24"/>
      </w:rPr>
    </w:lvl>
  </w:abstractNum>
  <w:abstractNum w:abstractNumId="29">
    <w:nsid w:val="75231F56"/>
    <w:multiLevelType w:val="hybridMultilevel"/>
    <w:tmpl w:val="B2DC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4632D5"/>
    <w:multiLevelType w:val="hybridMultilevel"/>
    <w:tmpl w:val="AA564172"/>
    <w:lvl w:ilvl="0" w:tplc="459CE9CE">
      <w:start w:val="62"/>
      <w:numFmt w:val="decimal"/>
      <w:lvlText w:val="%1."/>
      <w:lvlJc w:val="left"/>
      <w:pPr>
        <w:ind w:left="1368" w:hanging="375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7A282314"/>
    <w:multiLevelType w:val="multilevel"/>
    <w:tmpl w:val="D9E0250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2">
    <w:nsid w:val="7A4D4040"/>
    <w:multiLevelType w:val="multilevel"/>
    <w:tmpl w:val="1EA4EC60"/>
    <w:lvl w:ilvl="0">
      <w:start w:val="108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750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7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color w:val="000000"/>
      </w:rPr>
    </w:lvl>
  </w:abstractNum>
  <w:abstractNum w:abstractNumId="33">
    <w:nsid w:val="7C33016E"/>
    <w:multiLevelType w:val="multilevel"/>
    <w:tmpl w:val="F3ACC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9"/>
  </w:num>
  <w:num w:numId="11">
    <w:abstractNumId w:val="33"/>
  </w:num>
  <w:num w:numId="12">
    <w:abstractNumId w:val="6"/>
  </w:num>
  <w:num w:numId="13">
    <w:abstractNumId w:val="31"/>
  </w:num>
  <w:num w:numId="14">
    <w:abstractNumId w:val="11"/>
  </w:num>
  <w:num w:numId="15">
    <w:abstractNumId w:val="22"/>
  </w:num>
  <w:num w:numId="16">
    <w:abstractNumId w:val="30"/>
  </w:num>
  <w:num w:numId="17">
    <w:abstractNumId w:val="15"/>
  </w:num>
  <w:num w:numId="18">
    <w:abstractNumId w:val="32"/>
  </w:num>
  <w:num w:numId="19">
    <w:abstractNumId w:val="28"/>
  </w:num>
  <w:num w:numId="20">
    <w:abstractNumId w:val="21"/>
  </w:num>
  <w:num w:numId="21">
    <w:abstractNumId w:val="24"/>
  </w:num>
  <w:num w:numId="22">
    <w:abstractNumId w:val="12"/>
  </w:num>
  <w:num w:numId="23">
    <w:abstractNumId w:val="13"/>
  </w:num>
  <w:num w:numId="24">
    <w:abstractNumId w:val="25"/>
  </w:num>
  <w:num w:numId="25">
    <w:abstractNumId w:val="8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0"/>
  </w:num>
  <w:num w:numId="30">
    <w:abstractNumId w:val="26"/>
  </w:num>
  <w:num w:numId="31">
    <w:abstractNumId w:val="16"/>
  </w:num>
  <w:num w:numId="32">
    <w:abstractNumId w:val="14"/>
  </w:num>
  <w:num w:numId="33">
    <w:abstractNumId w:val="9"/>
  </w:num>
  <w:num w:numId="34">
    <w:abstractNumId w:val="29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10A"/>
    <w:rsid w:val="00017953"/>
    <w:rsid w:val="00030B4E"/>
    <w:rsid w:val="00036BC0"/>
    <w:rsid w:val="00071524"/>
    <w:rsid w:val="00072DA8"/>
    <w:rsid w:val="000860A3"/>
    <w:rsid w:val="00090583"/>
    <w:rsid w:val="00091A36"/>
    <w:rsid w:val="000A0F15"/>
    <w:rsid w:val="000B5C15"/>
    <w:rsid w:val="000B657D"/>
    <w:rsid w:val="000B6A9D"/>
    <w:rsid w:val="000B704A"/>
    <w:rsid w:val="000D2024"/>
    <w:rsid w:val="0012250A"/>
    <w:rsid w:val="001371C1"/>
    <w:rsid w:val="00151566"/>
    <w:rsid w:val="00157D13"/>
    <w:rsid w:val="001604E1"/>
    <w:rsid w:val="001B58EF"/>
    <w:rsid w:val="001E14D9"/>
    <w:rsid w:val="001E19B4"/>
    <w:rsid w:val="001E456D"/>
    <w:rsid w:val="001E610A"/>
    <w:rsid w:val="001E73EB"/>
    <w:rsid w:val="001F0B37"/>
    <w:rsid w:val="001F6DDB"/>
    <w:rsid w:val="001F7005"/>
    <w:rsid w:val="00214B78"/>
    <w:rsid w:val="00245268"/>
    <w:rsid w:val="00246482"/>
    <w:rsid w:val="00262ED4"/>
    <w:rsid w:val="00263E10"/>
    <w:rsid w:val="00266190"/>
    <w:rsid w:val="00271C6F"/>
    <w:rsid w:val="002832A2"/>
    <w:rsid w:val="0029691D"/>
    <w:rsid w:val="00296926"/>
    <w:rsid w:val="002A0CFB"/>
    <w:rsid w:val="002A3C98"/>
    <w:rsid w:val="002B053D"/>
    <w:rsid w:val="002B0D99"/>
    <w:rsid w:val="002B7019"/>
    <w:rsid w:val="002C0A46"/>
    <w:rsid w:val="002C7559"/>
    <w:rsid w:val="002D400F"/>
    <w:rsid w:val="002E25A2"/>
    <w:rsid w:val="002E66ED"/>
    <w:rsid w:val="00305C0F"/>
    <w:rsid w:val="00320D5A"/>
    <w:rsid w:val="00325C1F"/>
    <w:rsid w:val="0033454F"/>
    <w:rsid w:val="00367E18"/>
    <w:rsid w:val="00371662"/>
    <w:rsid w:val="003740B0"/>
    <w:rsid w:val="00392491"/>
    <w:rsid w:val="00393A3E"/>
    <w:rsid w:val="003A1BB2"/>
    <w:rsid w:val="003B5244"/>
    <w:rsid w:val="003E04D2"/>
    <w:rsid w:val="004100DA"/>
    <w:rsid w:val="00413286"/>
    <w:rsid w:val="0042366C"/>
    <w:rsid w:val="00424731"/>
    <w:rsid w:val="0044193B"/>
    <w:rsid w:val="004915C1"/>
    <w:rsid w:val="004A5EBF"/>
    <w:rsid w:val="004B3D0E"/>
    <w:rsid w:val="004C5603"/>
    <w:rsid w:val="004E6291"/>
    <w:rsid w:val="004E6450"/>
    <w:rsid w:val="005043C6"/>
    <w:rsid w:val="00506637"/>
    <w:rsid w:val="005073AC"/>
    <w:rsid w:val="0053555F"/>
    <w:rsid w:val="00555827"/>
    <w:rsid w:val="0056432A"/>
    <w:rsid w:val="00571516"/>
    <w:rsid w:val="00585B73"/>
    <w:rsid w:val="005950F9"/>
    <w:rsid w:val="00595228"/>
    <w:rsid w:val="005A16CD"/>
    <w:rsid w:val="005D18D4"/>
    <w:rsid w:val="005F6793"/>
    <w:rsid w:val="00617076"/>
    <w:rsid w:val="006315C0"/>
    <w:rsid w:val="006449C2"/>
    <w:rsid w:val="006549E3"/>
    <w:rsid w:val="00671175"/>
    <w:rsid w:val="006937D7"/>
    <w:rsid w:val="006C2595"/>
    <w:rsid w:val="007214B1"/>
    <w:rsid w:val="00745E1D"/>
    <w:rsid w:val="00752490"/>
    <w:rsid w:val="007848D6"/>
    <w:rsid w:val="007966C2"/>
    <w:rsid w:val="007A03A5"/>
    <w:rsid w:val="007C54A5"/>
    <w:rsid w:val="007C5543"/>
    <w:rsid w:val="007D2E3A"/>
    <w:rsid w:val="007E58B1"/>
    <w:rsid w:val="00815537"/>
    <w:rsid w:val="008348A7"/>
    <w:rsid w:val="008414F3"/>
    <w:rsid w:val="00865FDD"/>
    <w:rsid w:val="00881E43"/>
    <w:rsid w:val="008900A9"/>
    <w:rsid w:val="008A30FA"/>
    <w:rsid w:val="008D4C1E"/>
    <w:rsid w:val="008F02BD"/>
    <w:rsid w:val="008F6D57"/>
    <w:rsid w:val="00901477"/>
    <w:rsid w:val="00912D3C"/>
    <w:rsid w:val="00923CA6"/>
    <w:rsid w:val="009244BB"/>
    <w:rsid w:val="009509A6"/>
    <w:rsid w:val="0096371B"/>
    <w:rsid w:val="00977A18"/>
    <w:rsid w:val="00986C9F"/>
    <w:rsid w:val="009B19A2"/>
    <w:rsid w:val="009D4672"/>
    <w:rsid w:val="009E63C4"/>
    <w:rsid w:val="009F5FC2"/>
    <w:rsid w:val="00A06AB8"/>
    <w:rsid w:val="00A146A9"/>
    <w:rsid w:val="00A3447B"/>
    <w:rsid w:val="00A3584C"/>
    <w:rsid w:val="00A35C01"/>
    <w:rsid w:val="00A616F4"/>
    <w:rsid w:val="00A63FB5"/>
    <w:rsid w:val="00A67E1F"/>
    <w:rsid w:val="00A76671"/>
    <w:rsid w:val="00A960BB"/>
    <w:rsid w:val="00AA25A9"/>
    <w:rsid w:val="00AD5C8B"/>
    <w:rsid w:val="00AD63AB"/>
    <w:rsid w:val="00AE3431"/>
    <w:rsid w:val="00B11741"/>
    <w:rsid w:val="00B324FB"/>
    <w:rsid w:val="00B46184"/>
    <w:rsid w:val="00B762A3"/>
    <w:rsid w:val="00B77C29"/>
    <w:rsid w:val="00B8645A"/>
    <w:rsid w:val="00B965A5"/>
    <w:rsid w:val="00BA7162"/>
    <w:rsid w:val="00BB235B"/>
    <w:rsid w:val="00BB7512"/>
    <w:rsid w:val="00BC329B"/>
    <w:rsid w:val="00BD38AB"/>
    <w:rsid w:val="00BE6629"/>
    <w:rsid w:val="00BF169A"/>
    <w:rsid w:val="00BF481D"/>
    <w:rsid w:val="00C02AE5"/>
    <w:rsid w:val="00C23732"/>
    <w:rsid w:val="00C32C82"/>
    <w:rsid w:val="00C82F7E"/>
    <w:rsid w:val="00C839B9"/>
    <w:rsid w:val="00C914F0"/>
    <w:rsid w:val="00CA2442"/>
    <w:rsid w:val="00CD5300"/>
    <w:rsid w:val="00CF31C8"/>
    <w:rsid w:val="00D11CA1"/>
    <w:rsid w:val="00D448A5"/>
    <w:rsid w:val="00D5176A"/>
    <w:rsid w:val="00D853F8"/>
    <w:rsid w:val="00D871AB"/>
    <w:rsid w:val="00D87FA7"/>
    <w:rsid w:val="00DA573E"/>
    <w:rsid w:val="00DC70A5"/>
    <w:rsid w:val="00DD36FB"/>
    <w:rsid w:val="00DD5001"/>
    <w:rsid w:val="00DE10F4"/>
    <w:rsid w:val="00DE4F6E"/>
    <w:rsid w:val="00DE6EAE"/>
    <w:rsid w:val="00E04665"/>
    <w:rsid w:val="00E367FF"/>
    <w:rsid w:val="00E546F2"/>
    <w:rsid w:val="00E74277"/>
    <w:rsid w:val="00E74AC9"/>
    <w:rsid w:val="00E8363D"/>
    <w:rsid w:val="00E85D42"/>
    <w:rsid w:val="00E8650F"/>
    <w:rsid w:val="00EB4519"/>
    <w:rsid w:val="00EC0743"/>
    <w:rsid w:val="00EC47F5"/>
    <w:rsid w:val="00ED2C60"/>
    <w:rsid w:val="00EF073A"/>
    <w:rsid w:val="00EF7A72"/>
    <w:rsid w:val="00F07BD3"/>
    <w:rsid w:val="00F24964"/>
    <w:rsid w:val="00F27954"/>
    <w:rsid w:val="00F343AF"/>
    <w:rsid w:val="00F36458"/>
    <w:rsid w:val="00F44AEF"/>
    <w:rsid w:val="00F47721"/>
    <w:rsid w:val="00F53027"/>
    <w:rsid w:val="00FC2302"/>
    <w:rsid w:val="00FC7D10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A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6671"/>
    <w:pPr>
      <w:keepNext/>
      <w:spacing w:after="0" w:line="240" w:lineRule="auto"/>
      <w:ind w:left="510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146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69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37D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lk">
    <w:name w:val="blk"/>
    <w:basedOn w:val="DefaultParagraphFont"/>
    <w:uiPriority w:val="99"/>
    <w:rsid w:val="001E610A"/>
    <w:rPr>
      <w:rFonts w:cs="Times New Roman"/>
    </w:rPr>
  </w:style>
  <w:style w:type="paragraph" w:styleId="ListParagraph">
    <w:name w:val="List Paragraph"/>
    <w:basedOn w:val="Normal"/>
    <w:uiPriority w:val="99"/>
    <w:qFormat/>
    <w:rsid w:val="001E6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B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A9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5043C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1"/>
    <w:uiPriority w:val="99"/>
    <w:qFormat/>
    <w:locked/>
    <w:rsid w:val="00A7667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F169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A76671"/>
    <w:rPr>
      <w:rFonts w:cs="Times New Roman"/>
      <w:b/>
      <w:sz w:val="28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A76671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169A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A7667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169A"/>
    <w:rPr>
      <w:rFonts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A766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169A"/>
    <w:rPr>
      <w:rFonts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766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169A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766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169A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A766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169A"/>
    <w:rPr>
      <w:rFonts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05C0F"/>
    <w:rPr>
      <w:rFonts w:cs="Times New Roman"/>
      <w:color w:val="000080"/>
      <w:u w:val="single"/>
    </w:rPr>
  </w:style>
  <w:style w:type="character" w:customStyle="1" w:styleId="a">
    <w:name w:val="Сноска_"/>
    <w:link w:val="a0"/>
    <w:uiPriority w:val="99"/>
    <w:locked/>
    <w:rsid w:val="00305C0F"/>
    <w:rPr>
      <w:shd w:val="clear" w:color="auto" w:fill="FFFFFF"/>
    </w:rPr>
  </w:style>
  <w:style w:type="paragraph" w:customStyle="1" w:styleId="a0">
    <w:name w:val="Сноска"/>
    <w:basedOn w:val="Normal"/>
    <w:link w:val="a"/>
    <w:uiPriority w:val="99"/>
    <w:rsid w:val="00305C0F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2">
    <w:name w:val="Сноска (2)_"/>
    <w:link w:val="20"/>
    <w:uiPriority w:val="99"/>
    <w:locked/>
    <w:rsid w:val="00305C0F"/>
    <w:rPr>
      <w:shd w:val="clear" w:color="auto" w:fill="FFFFFF"/>
    </w:rPr>
  </w:style>
  <w:style w:type="paragraph" w:customStyle="1" w:styleId="20">
    <w:name w:val="Сноска (2)"/>
    <w:basedOn w:val="Normal"/>
    <w:link w:val="2"/>
    <w:uiPriority w:val="99"/>
    <w:rsid w:val="00305C0F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a1">
    <w:name w:val="Подпись к картинке_"/>
    <w:link w:val="a2"/>
    <w:uiPriority w:val="99"/>
    <w:locked/>
    <w:rsid w:val="00305C0F"/>
    <w:rPr>
      <w:shd w:val="clear" w:color="auto" w:fill="FFFFFF"/>
    </w:rPr>
  </w:style>
  <w:style w:type="paragraph" w:customStyle="1" w:styleId="a2">
    <w:name w:val="Подпись к картинке"/>
    <w:basedOn w:val="Normal"/>
    <w:link w:val="a1"/>
    <w:uiPriority w:val="99"/>
    <w:rsid w:val="00305C0F"/>
    <w:pPr>
      <w:widowControl w:val="0"/>
      <w:shd w:val="clear" w:color="auto" w:fill="FFFFFF"/>
      <w:spacing w:after="0" w:line="312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305C0F"/>
    <w:rPr>
      <w:b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305C0F"/>
    <w:pPr>
      <w:widowControl w:val="0"/>
      <w:shd w:val="clear" w:color="auto" w:fill="FFFFFF"/>
      <w:spacing w:after="0" w:line="307" w:lineRule="exact"/>
      <w:jc w:val="right"/>
    </w:pPr>
    <w:rPr>
      <w:b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1"/>
    <w:uiPriority w:val="99"/>
    <w:locked/>
    <w:rsid w:val="00305C0F"/>
    <w:rPr>
      <w:sz w:val="1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305C0F"/>
    <w:pPr>
      <w:widowControl w:val="0"/>
      <w:shd w:val="clear" w:color="auto" w:fill="FFFFFF"/>
      <w:spacing w:after="0" w:line="221" w:lineRule="exact"/>
      <w:ind w:hanging="440"/>
    </w:pPr>
    <w:rPr>
      <w:sz w:val="18"/>
      <w:szCs w:val="20"/>
      <w:shd w:val="clear" w:color="auto" w:fill="FFFFFF"/>
      <w:lang w:eastAsia="ru-RU"/>
    </w:rPr>
  </w:style>
  <w:style w:type="character" w:customStyle="1" w:styleId="30">
    <w:name w:val="Основной текст (3)"/>
    <w:uiPriority w:val="99"/>
    <w:rsid w:val="00305C0F"/>
    <w:rPr>
      <w:rFonts w:ascii="Times New Roman" w:hAnsi="Times New Roman"/>
      <w:sz w:val="18"/>
      <w:u w:val="single"/>
      <w:lang w:val="en-US" w:eastAsia="en-US"/>
    </w:rPr>
  </w:style>
  <w:style w:type="character" w:customStyle="1" w:styleId="4">
    <w:name w:val="Основной текст (4)_"/>
    <w:link w:val="41"/>
    <w:uiPriority w:val="99"/>
    <w:locked/>
    <w:rsid w:val="00305C0F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305C0F"/>
    <w:pPr>
      <w:widowControl w:val="0"/>
      <w:shd w:val="clear" w:color="auto" w:fill="FFFFFF"/>
      <w:spacing w:after="0" w:line="298" w:lineRule="exact"/>
      <w:ind w:hanging="1100"/>
      <w:jc w:val="center"/>
    </w:pPr>
    <w:rPr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"/>
    <w:uiPriority w:val="99"/>
    <w:rsid w:val="00305C0F"/>
    <w:rPr>
      <w:rFonts w:ascii="Trebuchet MS" w:hAnsi="Trebuchet MS"/>
      <w:sz w:val="17"/>
      <w:u w:val="none"/>
    </w:rPr>
  </w:style>
  <w:style w:type="character" w:customStyle="1" w:styleId="40">
    <w:name w:val="Основной текст (4)"/>
    <w:uiPriority w:val="99"/>
    <w:rsid w:val="00305C0F"/>
    <w:rPr>
      <w:rFonts w:ascii="Times New Roman" w:hAnsi="Times New Roman"/>
      <w:u w:val="none"/>
    </w:rPr>
  </w:style>
  <w:style w:type="character" w:customStyle="1" w:styleId="1">
    <w:name w:val="Заголовок №1_"/>
    <w:link w:val="11"/>
    <w:uiPriority w:val="99"/>
    <w:locked/>
    <w:rsid w:val="00305C0F"/>
    <w:rPr>
      <w:i/>
      <w:spacing w:val="-40"/>
      <w:sz w:val="26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305C0F"/>
    <w:pPr>
      <w:widowControl w:val="0"/>
      <w:shd w:val="clear" w:color="auto" w:fill="FFFFFF"/>
      <w:spacing w:after="0" w:line="240" w:lineRule="atLeast"/>
      <w:ind w:firstLine="700"/>
      <w:jc w:val="both"/>
      <w:outlineLvl w:val="0"/>
    </w:pPr>
    <w:rPr>
      <w:i/>
      <w:spacing w:val="-40"/>
      <w:sz w:val="26"/>
      <w:szCs w:val="20"/>
      <w:shd w:val="clear" w:color="auto" w:fill="FFFFFF"/>
      <w:lang w:eastAsia="ru-RU"/>
    </w:rPr>
  </w:style>
  <w:style w:type="character" w:customStyle="1" w:styleId="10">
    <w:name w:val="Заголовок №1"/>
    <w:uiPriority w:val="99"/>
    <w:rsid w:val="00305C0F"/>
    <w:rPr>
      <w:rFonts w:ascii="Times New Roman" w:hAnsi="Times New Roman"/>
      <w:i/>
      <w:spacing w:val="-40"/>
      <w:sz w:val="26"/>
      <w:u w:val="single"/>
    </w:rPr>
  </w:style>
  <w:style w:type="character" w:customStyle="1" w:styleId="111">
    <w:name w:val="Заголовок №1 + 11"/>
    <w:aliases w:val="5 pt,Интервал 0 pt"/>
    <w:uiPriority w:val="99"/>
    <w:rsid w:val="00305C0F"/>
    <w:rPr>
      <w:rFonts w:ascii="Times New Roman" w:hAnsi="Times New Roman"/>
      <w:i/>
      <w:noProof/>
      <w:spacing w:val="0"/>
      <w:sz w:val="23"/>
      <w:u w:val="single"/>
    </w:rPr>
  </w:style>
  <w:style w:type="character" w:customStyle="1" w:styleId="12">
    <w:name w:val="Заголовок №1 + Не курсив"/>
    <w:aliases w:val="Интервал 0 pt3"/>
    <w:uiPriority w:val="99"/>
    <w:rsid w:val="00305C0F"/>
    <w:rPr>
      <w:rFonts w:ascii="Times New Roman" w:hAnsi="Times New Roman"/>
      <w:i/>
      <w:noProof/>
      <w:spacing w:val="0"/>
      <w:sz w:val="26"/>
      <w:u w:val="none"/>
    </w:rPr>
  </w:style>
  <w:style w:type="character" w:customStyle="1" w:styleId="18pt">
    <w:name w:val="Заголовок №1 + 8 pt"/>
    <w:aliases w:val="Не курсив,Интервал 0 pt2"/>
    <w:uiPriority w:val="99"/>
    <w:rsid w:val="00305C0F"/>
    <w:rPr>
      <w:rFonts w:ascii="Times New Roman" w:hAnsi="Times New Roman"/>
      <w:i/>
      <w:spacing w:val="0"/>
      <w:sz w:val="16"/>
      <w:u w:val="none"/>
      <w:lang w:val="en-US" w:eastAsia="en-US"/>
    </w:rPr>
  </w:style>
  <w:style w:type="character" w:customStyle="1" w:styleId="114pt">
    <w:name w:val="Заголовок №1 + 14 pt"/>
    <w:aliases w:val="Интервал 0 pt1"/>
    <w:uiPriority w:val="99"/>
    <w:rsid w:val="00305C0F"/>
    <w:rPr>
      <w:rFonts w:ascii="Times New Roman" w:hAnsi="Times New Roman"/>
      <w:i/>
      <w:spacing w:val="0"/>
      <w:sz w:val="28"/>
      <w:u w:val="single"/>
    </w:rPr>
  </w:style>
  <w:style w:type="character" w:customStyle="1" w:styleId="50">
    <w:name w:val="Основной текст (5)_"/>
    <w:link w:val="51"/>
    <w:uiPriority w:val="99"/>
    <w:locked/>
    <w:rsid w:val="00305C0F"/>
    <w:rPr>
      <w:rFonts w:ascii="Trebuchet MS" w:hAnsi="Trebuchet MS"/>
      <w:sz w:val="17"/>
      <w:shd w:val="clear" w:color="auto" w:fill="FFFFFF"/>
    </w:rPr>
  </w:style>
  <w:style w:type="paragraph" w:customStyle="1" w:styleId="51">
    <w:name w:val="Основной текст (5)1"/>
    <w:basedOn w:val="Normal"/>
    <w:link w:val="50"/>
    <w:uiPriority w:val="99"/>
    <w:rsid w:val="00305C0F"/>
    <w:pPr>
      <w:widowControl w:val="0"/>
      <w:shd w:val="clear" w:color="auto" w:fill="FFFFFF"/>
      <w:spacing w:after="0" w:line="240" w:lineRule="atLeast"/>
    </w:pPr>
    <w:rPr>
      <w:rFonts w:ascii="Trebuchet MS" w:hAnsi="Trebuchet MS"/>
      <w:sz w:val="17"/>
      <w:szCs w:val="20"/>
      <w:shd w:val="clear" w:color="auto" w:fill="FFFFFF"/>
      <w:lang w:eastAsia="ru-RU"/>
    </w:rPr>
  </w:style>
  <w:style w:type="character" w:customStyle="1" w:styleId="a3">
    <w:name w:val="Колонтитул_"/>
    <w:link w:val="13"/>
    <w:uiPriority w:val="99"/>
    <w:locked/>
    <w:rsid w:val="00305C0F"/>
    <w:rPr>
      <w:rFonts w:ascii="Century Schoolbook" w:hAnsi="Century Schoolbook"/>
      <w:noProof/>
      <w:sz w:val="18"/>
      <w:shd w:val="clear" w:color="auto" w:fill="FFFFFF"/>
    </w:rPr>
  </w:style>
  <w:style w:type="paragraph" w:customStyle="1" w:styleId="13">
    <w:name w:val="Колонтитул1"/>
    <w:basedOn w:val="Normal"/>
    <w:link w:val="a3"/>
    <w:uiPriority w:val="99"/>
    <w:rsid w:val="00305C0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8"/>
      <w:szCs w:val="20"/>
      <w:shd w:val="clear" w:color="auto" w:fill="FFFFFF"/>
      <w:lang w:eastAsia="ru-RU"/>
    </w:rPr>
  </w:style>
  <w:style w:type="character" w:customStyle="1" w:styleId="a4">
    <w:name w:val="Колонтитул"/>
    <w:basedOn w:val="a3"/>
    <w:uiPriority w:val="99"/>
    <w:rsid w:val="00305C0F"/>
    <w:rPr>
      <w:rFonts w:cs="Century Schoolbook"/>
      <w:szCs w:val="18"/>
      <w:lang w:bidi="ar-SA"/>
    </w:rPr>
  </w:style>
  <w:style w:type="character" w:customStyle="1" w:styleId="9pt">
    <w:name w:val="Основной текст + 9 pt"/>
    <w:uiPriority w:val="99"/>
    <w:rsid w:val="00305C0F"/>
    <w:rPr>
      <w:rFonts w:ascii="Times New Roman" w:hAnsi="Times New Roman"/>
      <w:noProof/>
      <w:sz w:val="18"/>
      <w:u w:val="none"/>
    </w:rPr>
  </w:style>
  <w:style w:type="character" w:customStyle="1" w:styleId="9">
    <w:name w:val="Колонтитул + 9"/>
    <w:aliases w:val="5 pt1"/>
    <w:uiPriority w:val="99"/>
    <w:rsid w:val="00305C0F"/>
    <w:rPr>
      <w:rFonts w:ascii="Century Schoolbook" w:hAnsi="Century Schoolbook"/>
      <w:noProof/>
      <w:sz w:val="19"/>
      <w:u w:val="none"/>
    </w:rPr>
  </w:style>
  <w:style w:type="character" w:customStyle="1" w:styleId="5pt">
    <w:name w:val="Основной текст + Интервал 5 pt"/>
    <w:uiPriority w:val="99"/>
    <w:rsid w:val="00305C0F"/>
    <w:rPr>
      <w:rFonts w:ascii="Times New Roman" w:hAnsi="Times New Roman"/>
      <w:noProof/>
      <w:spacing w:val="110"/>
      <w:sz w:val="18"/>
      <w:u w:val="none"/>
    </w:rPr>
  </w:style>
  <w:style w:type="character" w:customStyle="1" w:styleId="23">
    <w:name w:val="Заголовок №2_"/>
    <w:link w:val="24"/>
    <w:uiPriority w:val="99"/>
    <w:locked/>
    <w:rsid w:val="00305C0F"/>
    <w:rPr>
      <w:b/>
      <w:shd w:val="clear" w:color="auto" w:fill="FFFFFF"/>
    </w:rPr>
  </w:style>
  <w:style w:type="paragraph" w:customStyle="1" w:styleId="24">
    <w:name w:val="Заголовок №2"/>
    <w:basedOn w:val="Normal"/>
    <w:link w:val="23"/>
    <w:uiPriority w:val="99"/>
    <w:rsid w:val="00305C0F"/>
    <w:pPr>
      <w:widowControl w:val="0"/>
      <w:shd w:val="clear" w:color="auto" w:fill="FFFFFF"/>
      <w:spacing w:after="0" w:line="240" w:lineRule="atLeast"/>
      <w:outlineLvl w:val="1"/>
    </w:pPr>
    <w:rPr>
      <w:b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(4) + Курсив"/>
    <w:uiPriority w:val="99"/>
    <w:rsid w:val="00305C0F"/>
    <w:rPr>
      <w:rFonts w:ascii="Times New Roman" w:hAnsi="Times New Roman"/>
      <w:i/>
      <w:u w:val="none"/>
    </w:rPr>
  </w:style>
  <w:style w:type="character" w:customStyle="1" w:styleId="10pt">
    <w:name w:val="Колонтитул + 10 pt"/>
    <w:uiPriority w:val="99"/>
    <w:rsid w:val="00305C0F"/>
    <w:rPr>
      <w:rFonts w:ascii="Century Schoolbook" w:hAnsi="Century Schoolbook"/>
      <w:noProof/>
      <w:sz w:val="20"/>
      <w:u w:val="none"/>
    </w:rPr>
  </w:style>
  <w:style w:type="character" w:customStyle="1" w:styleId="6">
    <w:name w:val="Основной текст (6)_"/>
    <w:link w:val="60"/>
    <w:uiPriority w:val="99"/>
    <w:locked/>
    <w:rsid w:val="00305C0F"/>
    <w:rPr>
      <w:noProof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305C0F"/>
    <w:pPr>
      <w:widowControl w:val="0"/>
      <w:shd w:val="clear" w:color="auto" w:fill="FFFFFF"/>
      <w:spacing w:after="0" w:line="240" w:lineRule="atLeast"/>
    </w:pPr>
    <w:rPr>
      <w:noProof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(7)"/>
    <w:uiPriority w:val="99"/>
    <w:rsid w:val="00305C0F"/>
    <w:rPr>
      <w:rFonts w:ascii="Times New Roman" w:hAnsi="Times New Roman"/>
      <w:noProof/>
      <w:sz w:val="112"/>
      <w:u w:val="none"/>
    </w:rPr>
  </w:style>
  <w:style w:type="character" w:customStyle="1" w:styleId="70">
    <w:name w:val="Основной текст (7)_"/>
    <w:link w:val="71"/>
    <w:uiPriority w:val="99"/>
    <w:locked/>
    <w:rsid w:val="00305C0F"/>
    <w:rPr>
      <w:noProof/>
      <w:sz w:val="112"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305C0F"/>
    <w:pPr>
      <w:widowControl w:val="0"/>
      <w:shd w:val="clear" w:color="auto" w:fill="FFFFFF"/>
      <w:spacing w:after="0" w:line="240" w:lineRule="atLeast"/>
      <w:jc w:val="right"/>
    </w:pPr>
    <w:rPr>
      <w:noProof/>
      <w:sz w:val="112"/>
      <w:szCs w:val="20"/>
      <w:shd w:val="clear" w:color="auto" w:fill="FFFFFF"/>
      <w:lang w:eastAsia="ru-RU"/>
    </w:rPr>
  </w:style>
  <w:style w:type="character" w:customStyle="1" w:styleId="8">
    <w:name w:val="Основной текст (8)_"/>
    <w:link w:val="80"/>
    <w:uiPriority w:val="99"/>
    <w:locked/>
    <w:rsid w:val="00305C0F"/>
    <w:rPr>
      <w:i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305C0F"/>
    <w:pPr>
      <w:widowControl w:val="0"/>
      <w:shd w:val="clear" w:color="auto" w:fill="FFFFFF"/>
      <w:spacing w:after="0" w:line="298" w:lineRule="exact"/>
      <w:jc w:val="both"/>
    </w:pPr>
    <w:rPr>
      <w:i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(8) + Не курсив"/>
    <w:basedOn w:val="8"/>
    <w:uiPriority w:val="99"/>
    <w:rsid w:val="00305C0F"/>
    <w:rPr>
      <w:rFonts w:cs="Times New Roman"/>
      <w:iCs/>
      <w:lang w:bidi="ar-SA"/>
    </w:rPr>
  </w:style>
  <w:style w:type="paragraph" w:styleId="NormalWeb">
    <w:name w:val="Normal (Web)"/>
    <w:basedOn w:val="Normal"/>
    <w:uiPriority w:val="99"/>
    <w:rsid w:val="0030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05C0F"/>
    <w:rPr>
      <w:rFonts w:cs="Times New Roman"/>
      <w:b/>
    </w:rPr>
  </w:style>
  <w:style w:type="paragraph" w:customStyle="1" w:styleId="14">
    <w:name w:val="Абзац списка1"/>
    <w:basedOn w:val="Normal"/>
    <w:uiPriority w:val="99"/>
    <w:rsid w:val="00305C0F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05C0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5C0F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305C0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5C0F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305C0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05C0F"/>
    <w:rPr>
      <w:rFonts w:ascii="Arial" w:hAnsi="Arial"/>
      <w:sz w:val="22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30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05C0F"/>
    <w:rPr>
      <w:rFonts w:eastAsia="Times New Roman" w:cs="Calibri"/>
      <w:lang w:eastAsia="en-US"/>
    </w:rPr>
  </w:style>
  <w:style w:type="paragraph" w:customStyle="1" w:styleId="110">
    <w:name w:val="Абзац списка11"/>
    <w:basedOn w:val="Normal"/>
    <w:uiPriority w:val="99"/>
    <w:rsid w:val="00305C0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305C0F"/>
    <w:rPr>
      <w:rFonts w:eastAsia="Times New Roman" w:cs="Calibri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305C0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/>
      <w:b/>
      <w:bCs/>
      <w:color w:val="000000"/>
      <w:spacing w:val="-5"/>
      <w:sz w:val="26"/>
      <w:szCs w:val="26"/>
      <w:lang w:eastAsia="ru-RU"/>
    </w:rPr>
  </w:style>
  <w:style w:type="character" w:styleId="PageNumber">
    <w:name w:val="page number"/>
    <w:basedOn w:val="DefaultParagraphFont"/>
    <w:uiPriority w:val="99"/>
    <w:rsid w:val="00305C0F"/>
    <w:rPr>
      <w:rFonts w:cs="Times New Roman"/>
    </w:rPr>
  </w:style>
  <w:style w:type="character" w:styleId="LineNumber">
    <w:name w:val="line number"/>
    <w:basedOn w:val="DefaultParagraphFont"/>
    <w:uiPriority w:val="99"/>
    <w:rsid w:val="00305C0F"/>
    <w:rPr>
      <w:rFonts w:cs="Times New Roman"/>
    </w:rPr>
  </w:style>
  <w:style w:type="paragraph" w:customStyle="1" w:styleId="16">
    <w:name w:val="Стиль1"/>
    <w:basedOn w:val="Heading3"/>
    <w:link w:val="17"/>
    <w:uiPriority w:val="99"/>
    <w:rsid w:val="00A146A9"/>
    <w:pPr>
      <w:spacing w:line="240" w:lineRule="auto"/>
      <w:jc w:val="center"/>
    </w:pPr>
    <w:rPr>
      <w:rFonts w:ascii="Calibri" w:hAnsi="Calibri" w:cs="Times New Roman"/>
      <w:bCs w:val="0"/>
      <w:sz w:val="24"/>
      <w:szCs w:val="20"/>
      <w:lang w:eastAsia="ru-RU"/>
    </w:rPr>
  </w:style>
  <w:style w:type="character" w:customStyle="1" w:styleId="17">
    <w:name w:val="Стиль1 Знак"/>
    <w:link w:val="16"/>
    <w:uiPriority w:val="99"/>
    <w:locked/>
    <w:rsid w:val="00A146A9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902053803" TargetMode="External"/><Relationship Id="rId1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viktoropol.ru" TargetMode="Externa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docs.cntd.ru/document/902347486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docs.cntd.ru/document/902053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31.ru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42</Pages>
  <Words>11822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Юлия</dc:creator>
  <cp:keywords/>
  <dc:description/>
  <cp:lastModifiedBy>yna</cp:lastModifiedBy>
  <cp:revision>5</cp:revision>
  <cp:lastPrinted>2016-09-14T10:50:00Z</cp:lastPrinted>
  <dcterms:created xsi:type="dcterms:W3CDTF">2016-07-27T07:22:00Z</dcterms:created>
  <dcterms:modified xsi:type="dcterms:W3CDTF">2016-09-14T10:52:00Z</dcterms:modified>
</cp:coreProperties>
</file>